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7FAA1F7" w14:textId="77777777" w:rsidR="00764C06" w:rsidRDefault="00DE2AD6">
      <w:pPr>
        <w:jc w:val="center"/>
        <w:rPr>
          <w:sz w:val="32"/>
          <w:szCs w:val="32"/>
          <w:lang w:val="uk-UA"/>
        </w:rPr>
      </w:pPr>
      <w:r>
        <w:rPr>
          <w:sz w:val="32"/>
          <w:szCs w:val="32"/>
          <w:lang w:val="uk-UA"/>
        </w:rPr>
        <w:t>Міністерство освіти і науки України</w:t>
      </w:r>
    </w:p>
    <w:p w14:paraId="552441B1" w14:textId="77777777" w:rsidR="00764C06" w:rsidRDefault="00764C06">
      <w:pPr>
        <w:jc w:val="center"/>
        <w:rPr>
          <w:sz w:val="32"/>
          <w:szCs w:val="32"/>
          <w:lang w:val="uk-UA"/>
        </w:rPr>
      </w:pPr>
    </w:p>
    <w:p w14:paraId="6AF90FA5" w14:textId="77777777" w:rsidR="00764C06" w:rsidRDefault="00DE2AD6">
      <w:pPr>
        <w:jc w:val="center"/>
        <w:rPr>
          <w:sz w:val="32"/>
          <w:szCs w:val="32"/>
          <w:lang w:val="uk-UA"/>
        </w:rPr>
      </w:pPr>
      <w:r>
        <w:rPr>
          <w:sz w:val="32"/>
          <w:szCs w:val="32"/>
          <w:lang w:val="uk-UA"/>
        </w:rPr>
        <w:t>Харківський національний університет імені В.Н. Каразіна</w:t>
      </w:r>
    </w:p>
    <w:p w14:paraId="6FDA1FCE" w14:textId="77777777" w:rsidR="00764C06" w:rsidRDefault="00764C06">
      <w:pPr>
        <w:jc w:val="center"/>
        <w:rPr>
          <w:sz w:val="16"/>
          <w:szCs w:val="16"/>
          <w:lang w:val="uk-UA"/>
        </w:rPr>
      </w:pPr>
    </w:p>
    <w:p w14:paraId="1E030D36" w14:textId="77777777" w:rsidR="00764C06" w:rsidRDefault="00DE2AD6">
      <w:pPr>
        <w:jc w:val="center"/>
        <w:rPr>
          <w:lang w:val="uk-UA"/>
        </w:rPr>
      </w:pPr>
      <w:r>
        <w:rPr>
          <w:lang w:val="uk-UA"/>
        </w:rPr>
        <w:t xml:space="preserve">Кафедра фізики ядра та високих енергій імені О.І. </w:t>
      </w:r>
      <w:proofErr w:type="spellStart"/>
      <w:r>
        <w:rPr>
          <w:lang w:val="uk-UA"/>
        </w:rPr>
        <w:t>Ахієзера</w:t>
      </w:r>
      <w:proofErr w:type="spellEnd"/>
    </w:p>
    <w:p w14:paraId="761E8F54" w14:textId="77777777" w:rsidR="00764C06" w:rsidRDefault="00764C06">
      <w:pPr>
        <w:jc w:val="center"/>
        <w:rPr>
          <w:sz w:val="20"/>
          <w:szCs w:val="20"/>
          <w:lang w:val="uk-UA"/>
        </w:rPr>
      </w:pPr>
    </w:p>
    <w:p w14:paraId="0D6D8AFF" w14:textId="77777777" w:rsidR="00764C06" w:rsidRDefault="00764C06">
      <w:pPr>
        <w:jc w:val="center"/>
        <w:rPr>
          <w:sz w:val="20"/>
          <w:szCs w:val="20"/>
          <w:lang w:val="uk-UA"/>
        </w:rPr>
      </w:pPr>
    </w:p>
    <w:p w14:paraId="3E7A0751" w14:textId="77777777" w:rsidR="00764C06" w:rsidRDefault="00764C06">
      <w:pPr>
        <w:jc w:val="center"/>
        <w:rPr>
          <w:sz w:val="20"/>
          <w:szCs w:val="20"/>
          <w:lang w:val="uk-UA"/>
        </w:rPr>
      </w:pPr>
    </w:p>
    <w:p w14:paraId="6A778E7B" w14:textId="77777777" w:rsidR="00764C06" w:rsidRDefault="00764C06">
      <w:pPr>
        <w:jc w:val="center"/>
        <w:rPr>
          <w:sz w:val="20"/>
          <w:szCs w:val="20"/>
          <w:lang w:val="uk-UA"/>
        </w:rPr>
      </w:pPr>
    </w:p>
    <w:p w14:paraId="07A1FFA5" w14:textId="77777777" w:rsidR="00764C06" w:rsidRDefault="00DE2AD6">
      <w:pPr>
        <w:jc w:val="right"/>
        <w:rPr>
          <w:lang w:val="uk-UA"/>
        </w:rPr>
      </w:pPr>
      <w:r>
        <w:rPr>
          <w:lang w:val="uk-UA"/>
        </w:rPr>
        <w:t>“</w:t>
      </w:r>
      <w:r>
        <w:rPr>
          <w:b/>
          <w:lang w:val="uk-UA"/>
        </w:rPr>
        <w:t>ЗАТВЕРДЖУЮ</w:t>
      </w:r>
      <w:r>
        <w:rPr>
          <w:lang w:val="uk-UA"/>
        </w:rPr>
        <w:t>”</w:t>
      </w:r>
    </w:p>
    <w:p w14:paraId="6CD91330" w14:textId="77777777" w:rsidR="00764C06" w:rsidRDefault="00764C06">
      <w:pPr>
        <w:jc w:val="right"/>
        <w:rPr>
          <w:lang w:val="uk-UA"/>
        </w:rPr>
      </w:pPr>
    </w:p>
    <w:p w14:paraId="5EC205C2" w14:textId="77777777" w:rsidR="00764C06" w:rsidRDefault="00DE2AD6">
      <w:pPr>
        <w:ind w:left="5670"/>
        <w:rPr>
          <w:lang w:val="uk-UA"/>
        </w:rPr>
      </w:pPr>
      <w:r>
        <w:rPr>
          <w:lang w:val="uk-UA"/>
        </w:rPr>
        <w:t>Проректор з науково-педагогічної</w:t>
      </w:r>
      <w:r>
        <w:t xml:space="preserve"> </w:t>
      </w:r>
      <w:r>
        <w:rPr>
          <w:lang w:val="uk-UA"/>
        </w:rPr>
        <w:t>роботи</w:t>
      </w:r>
    </w:p>
    <w:p w14:paraId="5463BDEA" w14:textId="77777777" w:rsidR="00764C06" w:rsidRDefault="00764C06">
      <w:pPr>
        <w:rPr>
          <w:lang w:val="uk-UA"/>
        </w:rPr>
      </w:pPr>
    </w:p>
    <w:p w14:paraId="11799D11" w14:textId="77777777" w:rsidR="00764C06" w:rsidRDefault="00DE2AD6">
      <w:pPr>
        <w:jc w:val="right"/>
        <w:rPr>
          <w:lang w:val="uk-UA"/>
        </w:rPr>
      </w:pPr>
      <w:r>
        <w:rPr>
          <w:lang w:val="uk-UA"/>
        </w:rPr>
        <w:t xml:space="preserve">________________ </w:t>
      </w:r>
    </w:p>
    <w:p w14:paraId="018B4D9A" w14:textId="77777777" w:rsidR="00764C06" w:rsidRDefault="00764C06">
      <w:pPr>
        <w:pStyle w:val="a3"/>
        <w:jc w:val="right"/>
        <w:rPr>
          <w:lang w:val="uk-UA"/>
        </w:rPr>
      </w:pPr>
    </w:p>
    <w:p w14:paraId="582CB7CE" w14:textId="77777777" w:rsidR="00764C06" w:rsidRDefault="00DE2AD6">
      <w:pPr>
        <w:pStyle w:val="a3"/>
        <w:jc w:val="right"/>
        <w:rPr>
          <w:lang w:val="uk-UA"/>
        </w:rPr>
      </w:pPr>
      <w:r>
        <w:rPr>
          <w:lang w:val="uk-UA"/>
        </w:rPr>
        <w:t xml:space="preserve">“______” ________________   </w:t>
      </w:r>
      <w:r>
        <w:rPr>
          <w:u w:val="single"/>
          <w:lang w:val="uk-UA"/>
        </w:rPr>
        <w:t xml:space="preserve">2022 </w:t>
      </w:r>
      <w:r>
        <w:rPr>
          <w:lang w:val="uk-UA"/>
        </w:rPr>
        <w:t>р.</w:t>
      </w:r>
    </w:p>
    <w:p w14:paraId="46942FC8" w14:textId="77777777" w:rsidR="00764C06" w:rsidRDefault="00764C06">
      <w:pPr>
        <w:rPr>
          <w:lang w:val="uk-UA"/>
        </w:rPr>
      </w:pPr>
    </w:p>
    <w:p w14:paraId="3DF9D7B5" w14:textId="77777777" w:rsidR="00764C06" w:rsidRDefault="00764C06">
      <w:pPr>
        <w:jc w:val="center"/>
        <w:rPr>
          <w:sz w:val="20"/>
          <w:szCs w:val="20"/>
          <w:lang w:val="uk-UA"/>
        </w:rPr>
      </w:pPr>
    </w:p>
    <w:p w14:paraId="34D5229B" w14:textId="77777777" w:rsidR="00764C06" w:rsidRDefault="00764C06">
      <w:pPr>
        <w:jc w:val="center"/>
        <w:rPr>
          <w:sz w:val="20"/>
          <w:szCs w:val="20"/>
          <w:lang w:val="uk-UA"/>
        </w:rPr>
      </w:pPr>
    </w:p>
    <w:p w14:paraId="6F9D64B4" w14:textId="77777777" w:rsidR="00764C06" w:rsidRDefault="00764C06">
      <w:pPr>
        <w:jc w:val="center"/>
        <w:rPr>
          <w:sz w:val="20"/>
          <w:szCs w:val="20"/>
          <w:lang w:val="uk-UA"/>
        </w:rPr>
      </w:pPr>
    </w:p>
    <w:p w14:paraId="042D49C7" w14:textId="77777777" w:rsidR="00764C06" w:rsidRDefault="00764C06">
      <w:pPr>
        <w:jc w:val="center"/>
        <w:rPr>
          <w:sz w:val="20"/>
          <w:szCs w:val="20"/>
          <w:lang w:val="uk-UA"/>
        </w:rPr>
      </w:pPr>
    </w:p>
    <w:p w14:paraId="5873F87C" w14:textId="77777777" w:rsidR="00764C06" w:rsidRDefault="00764C06">
      <w:pPr>
        <w:pStyle w:val="1"/>
        <w:tabs>
          <w:tab w:val="left" w:pos="432"/>
        </w:tabs>
      </w:pPr>
    </w:p>
    <w:p w14:paraId="741098CA" w14:textId="77777777" w:rsidR="00764C06" w:rsidRDefault="00DE2AD6">
      <w:pPr>
        <w:pStyle w:val="1"/>
        <w:ind w:left="0" w:right="707" w:firstLine="0"/>
        <w:jc w:val="center"/>
        <w:rPr>
          <w:bCs/>
          <w:caps/>
          <w:szCs w:val="32"/>
        </w:rPr>
      </w:pPr>
      <w:r>
        <w:rPr>
          <w:bCs/>
          <w:caps/>
          <w:szCs w:val="32"/>
        </w:rPr>
        <w:t>РОБОЧА Програма навчальної дисципліни</w:t>
      </w:r>
    </w:p>
    <w:p w14:paraId="3BC2853A" w14:textId="77777777" w:rsidR="00764C06" w:rsidRDefault="00DE2AD6">
      <w:pPr>
        <w:jc w:val="center"/>
        <w:rPr>
          <w:b/>
          <w:sz w:val="36"/>
          <w:szCs w:val="36"/>
          <w:u w:val="single"/>
          <w:lang w:val="uk-UA"/>
        </w:rPr>
      </w:pPr>
      <w:r>
        <w:rPr>
          <w:b/>
          <w:sz w:val="36"/>
          <w:szCs w:val="36"/>
          <w:u w:val="single"/>
          <w:lang w:val="uk-UA"/>
        </w:rPr>
        <w:t>Фізика високих енергій та Стандартна Модель</w:t>
      </w:r>
    </w:p>
    <w:p w14:paraId="307DE80D" w14:textId="77777777" w:rsidR="00764C06" w:rsidRDefault="00DE2AD6">
      <w:pPr>
        <w:jc w:val="center"/>
        <w:rPr>
          <w:sz w:val="16"/>
          <w:szCs w:val="16"/>
          <w:lang w:val="uk-UA"/>
        </w:rPr>
      </w:pPr>
      <w:r>
        <w:rPr>
          <w:sz w:val="16"/>
          <w:szCs w:val="16"/>
          <w:lang w:val="uk-UA"/>
        </w:rPr>
        <w:t>(назва навчальної дисципліни)</w:t>
      </w:r>
    </w:p>
    <w:p w14:paraId="693BF65D" w14:textId="77777777" w:rsidR="00764C06" w:rsidRDefault="00764C06">
      <w:pPr>
        <w:jc w:val="center"/>
        <w:rPr>
          <w:bCs/>
          <w:lang w:val="uk-UA"/>
        </w:rPr>
      </w:pPr>
    </w:p>
    <w:p w14:paraId="3C673E1A" w14:textId="77777777" w:rsidR="00764C06" w:rsidRDefault="00764C06">
      <w:pPr>
        <w:jc w:val="center"/>
        <w:rPr>
          <w:lang w:val="uk-UA"/>
        </w:rPr>
      </w:pPr>
    </w:p>
    <w:p w14:paraId="5FC64FFF" w14:textId="77777777" w:rsidR="00764C06" w:rsidRDefault="00DE2AD6">
      <w:pPr>
        <w:rPr>
          <w:lang w:val="uk-UA"/>
        </w:rPr>
      </w:pPr>
      <w:r>
        <w:rPr>
          <w:lang w:val="uk-UA"/>
        </w:rPr>
        <w:t xml:space="preserve">рівень вищої освіти </w:t>
      </w:r>
      <w:r>
        <w:rPr>
          <w:lang w:val="uk-UA"/>
        </w:rPr>
        <w:tab/>
      </w:r>
      <w:r>
        <w:rPr>
          <w:lang w:val="uk-UA"/>
        </w:rPr>
        <w:tab/>
        <w:t xml:space="preserve">другий (магістерський) </w:t>
      </w:r>
    </w:p>
    <w:p w14:paraId="55F7E0B2" w14:textId="77777777" w:rsidR="00764C06" w:rsidRDefault="00764C06">
      <w:pPr>
        <w:jc w:val="center"/>
        <w:rPr>
          <w:sz w:val="16"/>
          <w:szCs w:val="16"/>
          <w:lang w:val="uk-UA"/>
        </w:rPr>
      </w:pPr>
    </w:p>
    <w:p w14:paraId="2173FE8F" w14:textId="77777777" w:rsidR="00764C06" w:rsidRDefault="00DE2AD6">
      <w:pPr>
        <w:rPr>
          <w:sz w:val="16"/>
          <w:szCs w:val="16"/>
          <w:lang w:val="uk-UA"/>
        </w:rPr>
      </w:pPr>
      <w:r>
        <w:rPr>
          <w:lang w:val="uk-UA"/>
        </w:rPr>
        <w:t xml:space="preserve">галузь знань </w:t>
      </w:r>
      <w:r>
        <w:rPr>
          <w:lang w:val="uk-UA"/>
        </w:rPr>
        <w:tab/>
      </w:r>
      <w:r>
        <w:rPr>
          <w:lang w:val="uk-UA"/>
        </w:rPr>
        <w:tab/>
      </w:r>
      <w:r>
        <w:rPr>
          <w:lang w:val="uk-UA"/>
        </w:rPr>
        <w:tab/>
        <w:t>10 «Природничі науки»</w:t>
      </w:r>
    </w:p>
    <w:p w14:paraId="79F96B05" w14:textId="77777777" w:rsidR="00764C06" w:rsidRDefault="00764C06">
      <w:pPr>
        <w:rPr>
          <w:lang w:val="uk-UA"/>
        </w:rPr>
      </w:pPr>
    </w:p>
    <w:p w14:paraId="708B8C0F" w14:textId="77777777" w:rsidR="00764C06" w:rsidRDefault="00DE2AD6">
      <w:pPr>
        <w:rPr>
          <w:lang w:val="uk-UA"/>
        </w:rPr>
      </w:pPr>
      <w:r>
        <w:rPr>
          <w:lang w:val="uk-UA"/>
        </w:rPr>
        <w:t>спеціальність</w:t>
      </w:r>
      <w:r>
        <w:rPr>
          <w:lang w:val="uk-UA"/>
        </w:rPr>
        <w:tab/>
      </w:r>
      <w:r>
        <w:rPr>
          <w:lang w:val="uk-UA"/>
        </w:rPr>
        <w:tab/>
      </w:r>
      <w:r>
        <w:rPr>
          <w:lang w:val="uk-UA"/>
        </w:rPr>
        <w:tab/>
        <w:t xml:space="preserve">105 «Прикладна фізика та </w:t>
      </w:r>
      <w:proofErr w:type="spellStart"/>
      <w:r>
        <w:rPr>
          <w:lang w:val="uk-UA"/>
        </w:rPr>
        <w:t>наноматеріали</w:t>
      </w:r>
      <w:proofErr w:type="spellEnd"/>
      <w:r>
        <w:rPr>
          <w:lang w:val="uk-UA"/>
        </w:rPr>
        <w:t xml:space="preserve">» </w:t>
      </w:r>
    </w:p>
    <w:p w14:paraId="3489155C" w14:textId="77777777" w:rsidR="00764C06" w:rsidRDefault="00764C06">
      <w:pPr>
        <w:rPr>
          <w:lang w:val="uk-UA"/>
        </w:rPr>
      </w:pPr>
    </w:p>
    <w:p w14:paraId="0A053248" w14:textId="77777777" w:rsidR="00764C06" w:rsidRDefault="00DE2AD6">
      <w:pPr>
        <w:rPr>
          <w:lang w:val="uk-UA"/>
        </w:rPr>
      </w:pPr>
      <w:r>
        <w:rPr>
          <w:lang w:val="uk-UA"/>
        </w:rPr>
        <w:t xml:space="preserve">освітня програма </w:t>
      </w:r>
      <w:r>
        <w:rPr>
          <w:lang w:val="uk-UA"/>
        </w:rPr>
        <w:tab/>
      </w:r>
      <w:r>
        <w:rPr>
          <w:lang w:val="uk-UA"/>
        </w:rPr>
        <w:tab/>
        <w:t>«</w:t>
      </w:r>
      <w:proofErr w:type="spellStart"/>
      <w:r>
        <w:rPr>
          <w:lang w:val="uk-UA"/>
        </w:rPr>
        <w:t>Експеріментальна</w:t>
      </w:r>
      <w:proofErr w:type="spellEnd"/>
      <w:r>
        <w:rPr>
          <w:lang w:val="uk-UA"/>
        </w:rPr>
        <w:t xml:space="preserve"> ядерна фізика та фізика плазми»</w:t>
      </w:r>
    </w:p>
    <w:p w14:paraId="0466AF0E" w14:textId="77777777" w:rsidR="00764C06" w:rsidRDefault="00764C06">
      <w:pPr>
        <w:rPr>
          <w:lang w:val="uk-UA"/>
        </w:rPr>
      </w:pPr>
    </w:p>
    <w:p w14:paraId="725656B8" w14:textId="77777777" w:rsidR="00764C06" w:rsidRDefault="00DE2AD6">
      <w:pPr>
        <w:rPr>
          <w:lang w:val="uk-UA"/>
        </w:rPr>
      </w:pPr>
      <w:r>
        <w:rPr>
          <w:lang w:val="uk-UA"/>
        </w:rPr>
        <w:t>спеціалізація</w:t>
      </w:r>
      <w:r>
        <w:rPr>
          <w:sz w:val="16"/>
          <w:szCs w:val="16"/>
          <w:lang w:val="uk-UA"/>
        </w:rPr>
        <w:t xml:space="preserve">                                                  </w:t>
      </w:r>
      <w:r>
        <w:rPr>
          <w:szCs w:val="28"/>
          <w:lang w:val="uk-UA"/>
        </w:rPr>
        <w:t>«</w:t>
      </w:r>
      <w:proofErr w:type="spellStart"/>
      <w:r>
        <w:rPr>
          <w:lang w:val="uk-UA"/>
        </w:rPr>
        <w:t>Експеріментальна</w:t>
      </w:r>
      <w:proofErr w:type="spellEnd"/>
      <w:r>
        <w:rPr>
          <w:lang w:val="uk-UA"/>
        </w:rPr>
        <w:t xml:space="preserve"> ядерна фізика»</w:t>
      </w:r>
    </w:p>
    <w:p w14:paraId="7549B83E" w14:textId="77777777" w:rsidR="00764C06" w:rsidRDefault="00764C06">
      <w:pPr>
        <w:rPr>
          <w:lang w:val="uk-UA"/>
        </w:rPr>
      </w:pPr>
    </w:p>
    <w:p w14:paraId="282E15D7" w14:textId="77777777" w:rsidR="00764C06" w:rsidRDefault="00DE2AD6">
      <w:pPr>
        <w:rPr>
          <w:lang w:val="uk-UA"/>
        </w:rPr>
      </w:pPr>
      <w:r>
        <w:rPr>
          <w:lang w:val="uk-UA"/>
        </w:rPr>
        <w:t>вид дисципліни</w:t>
      </w:r>
      <w:r>
        <w:rPr>
          <w:lang w:val="uk-UA"/>
        </w:rPr>
        <w:tab/>
      </w:r>
      <w:r>
        <w:rPr>
          <w:lang w:val="uk-UA"/>
        </w:rPr>
        <w:tab/>
      </w:r>
      <w:r>
        <w:rPr>
          <w:lang w:val="uk-UA"/>
        </w:rPr>
        <w:tab/>
        <w:t xml:space="preserve"> за вибором </w:t>
      </w:r>
    </w:p>
    <w:p w14:paraId="0B08A191" w14:textId="77777777" w:rsidR="00764C06" w:rsidRDefault="00764C06">
      <w:pPr>
        <w:rPr>
          <w:lang w:val="uk-UA"/>
        </w:rPr>
      </w:pPr>
    </w:p>
    <w:p w14:paraId="652ADD96" w14:textId="77777777" w:rsidR="00764C06" w:rsidRDefault="00DE2AD6">
      <w:pPr>
        <w:rPr>
          <w:lang w:val="uk-UA"/>
        </w:rPr>
      </w:pPr>
      <w:r>
        <w:rPr>
          <w:lang w:val="uk-UA"/>
        </w:rPr>
        <w:t xml:space="preserve">факультет </w:t>
      </w:r>
      <w:r>
        <w:rPr>
          <w:lang w:val="uk-UA"/>
        </w:rPr>
        <w:tab/>
      </w:r>
      <w:r>
        <w:rPr>
          <w:lang w:val="uk-UA"/>
        </w:rPr>
        <w:tab/>
      </w:r>
      <w:r>
        <w:rPr>
          <w:lang w:val="uk-UA"/>
        </w:rPr>
        <w:tab/>
      </w:r>
      <w:r>
        <w:rPr>
          <w:lang w:val="uk-UA"/>
        </w:rPr>
        <w:tab/>
        <w:t>ННІ «Фізико-технічний факультет»</w:t>
      </w:r>
    </w:p>
    <w:p w14:paraId="3883C040" w14:textId="77777777" w:rsidR="00764C06" w:rsidRDefault="00764C06">
      <w:pPr>
        <w:jc w:val="center"/>
        <w:rPr>
          <w:sz w:val="20"/>
          <w:szCs w:val="20"/>
          <w:lang w:val="uk-UA"/>
        </w:rPr>
      </w:pPr>
    </w:p>
    <w:p w14:paraId="31731B49" w14:textId="77777777" w:rsidR="00764C06" w:rsidRDefault="00764C06">
      <w:pPr>
        <w:jc w:val="center"/>
        <w:rPr>
          <w:sz w:val="20"/>
          <w:szCs w:val="20"/>
          <w:lang w:val="uk-UA"/>
        </w:rPr>
      </w:pPr>
    </w:p>
    <w:p w14:paraId="27EA96AA" w14:textId="77777777" w:rsidR="00764C06" w:rsidRDefault="00764C06">
      <w:pPr>
        <w:jc w:val="center"/>
        <w:rPr>
          <w:sz w:val="20"/>
          <w:szCs w:val="20"/>
          <w:lang w:val="uk-UA"/>
        </w:rPr>
      </w:pPr>
    </w:p>
    <w:p w14:paraId="6DA2B4BF" w14:textId="77777777" w:rsidR="00764C06" w:rsidRDefault="00764C06">
      <w:pPr>
        <w:jc w:val="center"/>
        <w:rPr>
          <w:b/>
          <w:bCs/>
          <w:sz w:val="20"/>
          <w:szCs w:val="20"/>
          <w:lang w:val="uk-UA"/>
        </w:rPr>
      </w:pPr>
    </w:p>
    <w:p w14:paraId="15FCFE0C" w14:textId="77777777" w:rsidR="00764C06" w:rsidRDefault="00764C06">
      <w:pPr>
        <w:jc w:val="center"/>
        <w:rPr>
          <w:b/>
          <w:bCs/>
          <w:sz w:val="20"/>
          <w:szCs w:val="20"/>
          <w:lang w:val="uk-UA"/>
        </w:rPr>
      </w:pPr>
    </w:p>
    <w:p w14:paraId="25AAD32D" w14:textId="77777777" w:rsidR="00764C06" w:rsidRDefault="00764C06">
      <w:pPr>
        <w:jc w:val="center"/>
        <w:rPr>
          <w:b/>
          <w:bCs/>
          <w:sz w:val="20"/>
          <w:szCs w:val="20"/>
          <w:lang w:val="uk-UA"/>
        </w:rPr>
      </w:pPr>
    </w:p>
    <w:p w14:paraId="25741D65" w14:textId="77777777" w:rsidR="00764C06" w:rsidRDefault="00DE2AD6">
      <w:pPr>
        <w:jc w:val="center"/>
        <w:rPr>
          <w:lang w:val="uk-UA"/>
        </w:rPr>
      </w:pPr>
      <w:r>
        <w:rPr>
          <w:lang w:val="uk-UA"/>
        </w:rPr>
        <w:t>2022/2023 навчальний рік</w:t>
      </w:r>
    </w:p>
    <w:p w14:paraId="0F823979" w14:textId="77777777" w:rsidR="0098049C" w:rsidRPr="0098049C" w:rsidRDefault="0098049C" w:rsidP="0098049C">
      <w:pPr>
        <w:jc w:val="both"/>
        <w:rPr>
          <w:sz w:val="24"/>
        </w:rPr>
      </w:pPr>
      <w:proofErr w:type="spellStart"/>
      <w:r w:rsidRPr="0098049C">
        <w:rPr>
          <w:sz w:val="24"/>
        </w:rPr>
        <w:lastRenderedPageBreak/>
        <w:t>Програму</w:t>
      </w:r>
      <w:proofErr w:type="spellEnd"/>
      <w:r w:rsidRPr="0098049C">
        <w:rPr>
          <w:sz w:val="24"/>
        </w:rPr>
        <w:t xml:space="preserve"> рекомендовано до </w:t>
      </w:r>
      <w:proofErr w:type="spellStart"/>
      <w:r w:rsidRPr="0098049C">
        <w:rPr>
          <w:sz w:val="24"/>
        </w:rPr>
        <w:t>затвердження</w:t>
      </w:r>
      <w:proofErr w:type="spellEnd"/>
      <w:r w:rsidRPr="0098049C">
        <w:rPr>
          <w:sz w:val="24"/>
        </w:rPr>
        <w:t xml:space="preserve"> </w:t>
      </w:r>
      <w:proofErr w:type="spellStart"/>
      <w:r w:rsidRPr="0098049C">
        <w:rPr>
          <w:sz w:val="24"/>
        </w:rPr>
        <w:t>Вченою</w:t>
      </w:r>
      <w:proofErr w:type="spellEnd"/>
      <w:r w:rsidRPr="0098049C">
        <w:rPr>
          <w:sz w:val="24"/>
        </w:rPr>
        <w:t xml:space="preserve"> радою факультету (</w:t>
      </w:r>
      <w:proofErr w:type="spellStart"/>
      <w:r w:rsidRPr="0098049C">
        <w:rPr>
          <w:sz w:val="24"/>
        </w:rPr>
        <w:t>інституту</w:t>
      </w:r>
      <w:proofErr w:type="spellEnd"/>
      <w:r w:rsidRPr="0098049C">
        <w:rPr>
          <w:sz w:val="24"/>
        </w:rPr>
        <w:t>, центру)</w:t>
      </w:r>
    </w:p>
    <w:p w14:paraId="11E38258" w14:textId="77777777" w:rsidR="0098049C" w:rsidRPr="0098049C" w:rsidRDefault="0098049C" w:rsidP="0098049C">
      <w:pPr>
        <w:jc w:val="right"/>
        <w:rPr>
          <w:sz w:val="24"/>
        </w:rPr>
      </w:pPr>
      <w:r w:rsidRPr="0098049C">
        <w:rPr>
          <w:sz w:val="24"/>
        </w:rPr>
        <w:t>“</w:t>
      </w:r>
      <w:proofErr w:type="gramStart"/>
      <w:r w:rsidRPr="0098049C">
        <w:rPr>
          <w:sz w:val="24"/>
        </w:rPr>
        <w:t>21”  _</w:t>
      </w:r>
      <w:proofErr w:type="gramEnd"/>
      <w:r w:rsidRPr="0098049C">
        <w:rPr>
          <w:sz w:val="24"/>
        </w:rPr>
        <w:t>вересня_ 2022_ року, протокол № 9</w:t>
      </w:r>
    </w:p>
    <w:p w14:paraId="600C23F6" w14:textId="77777777" w:rsidR="0098049C" w:rsidRPr="0098049C" w:rsidRDefault="0098049C" w:rsidP="0098049C">
      <w:pPr>
        <w:rPr>
          <w:sz w:val="24"/>
        </w:rPr>
      </w:pPr>
    </w:p>
    <w:p w14:paraId="4CCC84D6" w14:textId="77777777" w:rsidR="0098049C" w:rsidRPr="0098049C" w:rsidRDefault="0098049C" w:rsidP="0098049C">
      <w:pPr>
        <w:rPr>
          <w:sz w:val="24"/>
        </w:rPr>
      </w:pPr>
    </w:p>
    <w:p w14:paraId="5D10D1DE" w14:textId="77777777" w:rsidR="0098049C" w:rsidRPr="0098049C" w:rsidRDefault="0098049C" w:rsidP="0098049C">
      <w:pPr>
        <w:rPr>
          <w:sz w:val="24"/>
        </w:rPr>
      </w:pPr>
    </w:p>
    <w:p w14:paraId="69502077" w14:textId="77777777" w:rsidR="0098049C" w:rsidRPr="0098049C" w:rsidRDefault="0098049C" w:rsidP="0098049C">
      <w:pPr>
        <w:rPr>
          <w:sz w:val="24"/>
        </w:rPr>
      </w:pPr>
    </w:p>
    <w:p w14:paraId="41FA67DF" w14:textId="77777777" w:rsidR="0098049C" w:rsidRPr="0098049C" w:rsidRDefault="0098049C" w:rsidP="0098049C">
      <w:pPr>
        <w:jc w:val="both"/>
        <w:rPr>
          <w:sz w:val="24"/>
        </w:rPr>
      </w:pPr>
      <w:proofErr w:type="spellStart"/>
      <w:r w:rsidRPr="0098049C">
        <w:rPr>
          <w:bCs/>
          <w:sz w:val="24"/>
        </w:rPr>
        <w:t>Розробники</w:t>
      </w:r>
      <w:proofErr w:type="spellEnd"/>
      <w:r w:rsidRPr="0098049C">
        <w:rPr>
          <w:bCs/>
          <w:sz w:val="24"/>
        </w:rPr>
        <w:t xml:space="preserve"> </w:t>
      </w:r>
      <w:proofErr w:type="spellStart"/>
      <w:r w:rsidRPr="0098049C">
        <w:rPr>
          <w:bCs/>
          <w:sz w:val="24"/>
        </w:rPr>
        <w:t>програми</w:t>
      </w:r>
      <w:proofErr w:type="spellEnd"/>
      <w:r w:rsidRPr="0098049C">
        <w:rPr>
          <w:bCs/>
          <w:sz w:val="24"/>
        </w:rPr>
        <w:t>:</w:t>
      </w:r>
      <w:r w:rsidRPr="0098049C">
        <w:rPr>
          <w:sz w:val="24"/>
        </w:rPr>
        <w:t xml:space="preserve"> (</w:t>
      </w:r>
      <w:proofErr w:type="spellStart"/>
      <w:r w:rsidRPr="0098049C">
        <w:rPr>
          <w:sz w:val="24"/>
        </w:rPr>
        <w:t>вказати</w:t>
      </w:r>
      <w:proofErr w:type="spellEnd"/>
      <w:r w:rsidRPr="0098049C">
        <w:rPr>
          <w:sz w:val="24"/>
        </w:rPr>
        <w:t xml:space="preserve"> </w:t>
      </w:r>
      <w:proofErr w:type="spellStart"/>
      <w:r w:rsidRPr="0098049C">
        <w:rPr>
          <w:sz w:val="24"/>
        </w:rPr>
        <w:t>авторів</w:t>
      </w:r>
      <w:proofErr w:type="spellEnd"/>
      <w:r w:rsidRPr="0098049C">
        <w:rPr>
          <w:sz w:val="24"/>
        </w:rPr>
        <w:t xml:space="preserve">, </w:t>
      </w:r>
      <w:proofErr w:type="spellStart"/>
      <w:r w:rsidRPr="0098049C">
        <w:rPr>
          <w:sz w:val="24"/>
        </w:rPr>
        <w:t>їхні</w:t>
      </w:r>
      <w:proofErr w:type="spellEnd"/>
      <w:r w:rsidRPr="0098049C">
        <w:rPr>
          <w:sz w:val="24"/>
        </w:rPr>
        <w:t xml:space="preserve"> </w:t>
      </w:r>
      <w:proofErr w:type="spellStart"/>
      <w:r w:rsidRPr="0098049C">
        <w:rPr>
          <w:sz w:val="24"/>
        </w:rPr>
        <w:t>наукові</w:t>
      </w:r>
      <w:proofErr w:type="spellEnd"/>
      <w:r w:rsidRPr="0098049C">
        <w:rPr>
          <w:sz w:val="24"/>
        </w:rPr>
        <w:t xml:space="preserve"> </w:t>
      </w:r>
      <w:proofErr w:type="spellStart"/>
      <w:r w:rsidRPr="0098049C">
        <w:rPr>
          <w:sz w:val="24"/>
        </w:rPr>
        <w:t>ступені</w:t>
      </w:r>
      <w:proofErr w:type="spellEnd"/>
      <w:r w:rsidRPr="0098049C">
        <w:rPr>
          <w:sz w:val="24"/>
        </w:rPr>
        <w:t xml:space="preserve">, </w:t>
      </w:r>
      <w:proofErr w:type="spellStart"/>
      <w:r w:rsidRPr="0098049C">
        <w:rPr>
          <w:sz w:val="24"/>
        </w:rPr>
        <w:t>вчені</w:t>
      </w:r>
      <w:proofErr w:type="spellEnd"/>
      <w:r w:rsidRPr="0098049C">
        <w:rPr>
          <w:sz w:val="24"/>
        </w:rPr>
        <w:t xml:space="preserve"> </w:t>
      </w:r>
      <w:proofErr w:type="spellStart"/>
      <w:r w:rsidRPr="0098049C">
        <w:rPr>
          <w:sz w:val="24"/>
        </w:rPr>
        <w:t>звання</w:t>
      </w:r>
      <w:proofErr w:type="spellEnd"/>
      <w:r w:rsidRPr="0098049C">
        <w:rPr>
          <w:sz w:val="24"/>
        </w:rPr>
        <w:t xml:space="preserve"> та посади)</w:t>
      </w:r>
    </w:p>
    <w:p w14:paraId="3E6FAC68" w14:textId="77777777" w:rsidR="0098049C" w:rsidRPr="0098049C" w:rsidRDefault="0098049C" w:rsidP="0098049C">
      <w:pPr>
        <w:rPr>
          <w:sz w:val="24"/>
        </w:rPr>
      </w:pPr>
      <w:proofErr w:type="spellStart"/>
      <w:r w:rsidRPr="0098049C">
        <w:rPr>
          <w:sz w:val="24"/>
        </w:rPr>
        <w:t>професор</w:t>
      </w:r>
      <w:proofErr w:type="spellEnd"/>
      <w:r w:rsidRPr="0098049C">
        <w:rPr>
          <w:sz w:val="24"/>
        </w:rPr>
        <w:t xml:space="preserve"> </w:t>
      </w:r>
      <w:proofErr w:type="spellStart"/>
      <w:r w:rsidRPr="0098049C">
        <w:rPr>
          <w:sz w:val="24"/>
        </w:rPr>
        <w:t>кафедри</w:t>
      </w:r>
      <w:proofErr w:type="spellEnd"/>
      <w:r w:rsidRPr="0098049C">
        <w:rPr>
          <w:sz w:val="24"/>
        </w:rPr>
        <w:t xml:space="preserve"> </w:t>
      </w:r>
      <w:proofErr w:type="spellStart"/>
      <w:r w:rsidRPr="0098049C">
        <w:rPr>
          <w:sz w:val="24"/>
        </w:rPr>
        <w:t>фізики</w:t>
      </w:r>
      <w:proofErr w:type="spellEnd"/>
      <w:r w:rsidRPr="0098049C">
        <w:rPr>
          <w:sz w:val="24"/>
        </w:rPr>
        <w:t xml:space="preserve"> ядра та </w:t>
      </w:r>
      <w:proofErr w:type="spellStart"/>
      <w:r w:rsidRPr="0098049C">
        <w:rPr>
          <w:sz w:val="24"/>
        </w:rPr>
        <w:t>високих</w:t>
      </w:r>
      <w:proofErr w:type="spellEnd"/>
      <w:r w:rsidRPr="0098049C">
        <w:rPr>
          <w:sz w:val="24"/>
        </w:rPr>
        <w:t xml:space="preserve"> </w:t>
      </w:r>
      <w:proofErr w:type="spellStart"/>
      <w:r w:rsidRPr="0098049C">
        <w:rPr>
          <w:sz w:val="24"/>
        </w:rPr>
        <w:t>енергій</w:t>
      </w:r>
      <w:proofErr w:type="spellEnd"/>
      <w:r w:rsidRPr="0098049C">
        <w:rPr>
          <w:sz w:val="24"/>
        </w:rPr>
        <w:t xml:space="preserve"> </w:t>
      </w:r>
      <w:proofErr w:type="spellStart"/>
      <w:r w:rsidRPr="0098049C">
        <w:rPr>
          <w:sz w:val="24"/>
        </w:rPr>
        <w:t>імені</w:t>
      </w:r>
      <w:proofErr w:type="spellEnd"/>
      <w:r w:rsidRPr="0098049C">
        <w:rPr>
          <w:sz w:val="24"/>
        </w:rPr>
        <w:t xml:space="preserve"> О. І. </w:t>
      </w:r>
      <w:proofErr w:type="spellStart"/>
      <w:r w:rsidRPr="0098049C">
        <w:rPr>
          <w:sz w:val="24"/>
        </w:rPr>
        <w:t>Ахієзера</w:t>
      </w:r>
      <w:proofErr w:type="spellEnd"/>
      <w:r w:rsidRPr="0098049C">
        <w:rPr>
          <w:sz w:val="24"/>
        </w:rPr>
        <w:t>,</w:t>
      </w:r>
    </w:p>
    <w:p w14:paraId="5D35D5D1" w14:textId="77777777" w:rsidR="0098049C" w:rsidRPr="0098049C" w:rsidRDefault="0098049C" w:rsidP="0098049C">
      <w:pPr>
        <w:rPr>
          <w:sz w:val="24"/>
        </w:rPr>
      </w:pPr>
      <w:r w:rsidRPr="0098049C">
        <w:rPr>
          <w:sz w:val="24"/>
        </w:rPr>
        <w:t xml:space="preserve">доктор </w:t>
      </w:r>
      <w:proofErr w:type="spellStart"/>
      <w:r w:rsidRPr="0098049C">
        <w:rPr>
          <w:sz w:val="24"/>
        </w:rPr>
        <w:t>фіз</w:t>
      </w:r>
      <w:proofErr w:type="spellEnd"/>
      <w:r w:rsidRPr="0098049C">
        <w:rPr>
          <w:sz w:val="24"/>
        </w:rPr>
        <w:t xml:space="preserve">.-мат. наук </w:t>
      </w:r>
      <w:proofErr w:type="spellStart"/>
      <w:r w:rsidRPr="0098049C">
        <w:rPr>
          <w:sz w:val="24"/>
        </w:rPr>
        <w:t>Нурмагамбетов</w:t>
      </w:r>
      <w:proofErr w:type="spellEnd"/>
      <w:r w:rsidRPr="0098049C">
        <w:rPr>
          <w:sz w:val="24"/>
        </w:rPr>
        <w:t xml:space="preserve"> </w:t>
      </w:r>
      <w:proofErr w:type="spellStart"/>
      <w:r w:rsidRPr="0098049C">
        <w:rPr>
          <w:sz w:val="24"/>
        </w:rPr>
        <w:t>Олексій</w:t>
      </w:r>
      <w:proofErr w:type="spellEnd"/>
      <w:r w:rsidRPr="0098049C">
        <w:rPr>
          <w:sz w:val="24"/>
        </w:rPr>
        <w:t xml:space="preserve"> </w:t>
      </w:r>
      <w:proofErr w:type="spellStart"/>
      <w:r w:rsidRPr="0098049C">
        <w:rPr>
          <w:sz w:val="24"/>
        </w:rPr>
        <w:t>Юрійович</w:t>
      </w:r>
      <w:proofErr w:type="spellEnd"/>
    </w:p>
    <w:p w14:paraId="75588A11" w14:textId="77777777" w:rsidR="0098049C" w:rsidRPr="0098049C" w:rsidRDefault="0098049C" w:rsidP="0098049C">
      <w:pPr>
        <w:rPr>
          <w:sz w:val="24"/>
        </w:rPr>
      </w:pPr>
    </w:p>
    <w:p w14:paraId="60B59187" w14:textId="77777777" w:rsidR="0098049C" w:rsidRPr="0098049C" w:rsidRDefault="0098049C" w:rsidP="0098049C">
      <w:pPr>
        <w:rPr>
          <w:sz w:val="24"/>
        </w:rPr>
      </w:pPr>
    </w:p>
    <w:p w14:paraId="309CE2DA" w14:textId="77777777" w:rsidR="0098049C" w:rsidRPr="0098049C" w:rsidRDefault="0098049C" w:rsidP="0098049C">
      <w:pPr>
        <w:rPr>
          <w:sz w:val="24"/>
        </w:rPr>
      </w:pPr>
    </w:p>
    <w:p w14:paraId="0DB793E0" w14:textId="77777777" w:rsidR="0098049C" w:rsidRPr="0098049C" w:rsidRDefault="0098049C" w:rsidP="0098049C">
      <w:pPr>
        <w:rPr>
          <w:sz w:val="24"/>
        </w:rPr>
      </w:pPr>
    </w:p>
    <w:p w14:paraId="56B0A136" w14:textId="77777777" w:rsidR="0098049C" w:rsidRPr="0098049C" w:rsidRDefault="0098049C" w:rsidP="0098049C">
      <w:pPr>
        <w:rPr>
          <w:sz w:val="24"/>
        </w:rPr>
      </w:pPr>
    </w:p>
    <w:p w14:paraId="51256E3B" w14:textId="77777777" w:rsidR="0098049C" w:rsidRPr="0098049C" w:rsidRDefault="0098049C" w:rsidP="0098049C">
      <w:pPr>
        <w:rPr>
          <w:sz w:val="24"/>
        </w:rPr>
      </w:pPr>
    </w:p>
    <w:p w14:paraId="2402B091" w14:textId="77777777" w:rsidR="0098049C" w:rsidRPr="0098049C" w:rsidRDefault="0098049C" w:rsidP="0098049C">
      <w:pPr>
        <w:rPr>
          <w:sz w:val="24"/>
          <w:u w:val="single"/>
        </w:rPr>
      </w:pPr>
      <w:proofErr w:type="spellStart"/>
      <w:r w:rsidRPr="0098049C">
        <w:rPr>
          <w:sz w:val="24"/>
        </w:rPr>
        <w:t>Програму</w:t>
      </w:r>
      <w:proofErr w:type="spellEnd"/>
      <w:r w:rsidRPr="0098049C">
        <w:rPr>
          <w:sz w:val="24"/>
        </w:rPr>
        <w:t xml:space="preserve"> </w:t>
      </w:r>
      <w:proofErr w:type="spellStart"/>
      <w:r w:rsidRPr="0098049C">
        <w:rPr>
          <w:sz w:val="24"/>
        </w:rPr>
        <w:t>схвалено</w:t>
      </w:r>
      <w:proofErr w:type="spellEnd"/>
      <w:r w:rsidRPr="0098049C">
        <w:rPr>
          <w:sz w:val="24"/>
        </w:rPr>
        <w:t xml:space="preserve"> на </w:t>
      </w:r>
      <w:proofErr w:type="spellStart"/>
      <w:r w:rsidRPr="0098049C">
        <w:rPr>
          <w:sz w:val="24"/>
        </w:rPr>
        <w:t>засіданні</w:t>
      </w:r>
      <w:proofErr w:type="spellEnd"/>
      <w:r w:rsidRPr="0098049C">
        <w:rPr>
          <w:sz w:val="24"/>
        </w:rPr>
        <w:t xml:space="preserve"> </w:t>
      </w:r>
      <w:proofErr w:type="spellStart"/>
      <w:r w:rsidRPr="0098049C">
        <w:rPr>
          <w:sz w:val="24"/>
        </w:rPr>
        <w:t>кафедри</w:t>
      </w:r>
      <w:proofErr w:type="spellEnd"/>
      <w:r w:rsidRPr="0098049C">
        <w:rPr>
          <w:sz w:val="24"/>
        </w:rPr>
        <w:t xml:space="preserve"> </w:t>
      </w:r>
      <w:proofErr w:type="spellStart"/>
      <w:r w:rsidRPr="0098049C">
        <w:rPr>
          <w:sz w:val="24"/>
        </w:rPr>
        <w:t>фізики</w:t>
      </w:r>
      <w:proofErr w:type="spellEnd"/>
      <w:r w:rsidRPr="0098049C">
        <w:rPr>
          <w:sz w:val="24"/>
        </w:rPr>
        <w:t xml:space="preserve"> ядра та </w:t>
      </w:r>
      <w:proofErr w:type="spellStart"/>
      <w:r w:rsidRPr="0098049C">
        <w:rPr>
          <w:sz w:val="24"/>
        </w:rPr>
        <w:t>високих</w:t>
      </w:r>
      <w:proofErr w:type="spellEnd"/>
      <w:r w:rsidRPr="0098049C">
        <w:rPr>
          <w:sz w:val="24"/>
        </w:rPr>
        <w:t xml:space="preserve"> </w:t>
      </w:r>
      <w:proofErr w:type="spellStart"/>
      <w:r w:rsidRPr="0098049C">
        <w:rPr>
          <w:sz w:val="24"/>
        </w:rPr>
        <w:t>енергій</w:t>
      </w:r>
      <w:proofErr w:type="spellEnd"/>
      <w:r w:rsidRPr="0098049C">
        <w:rPr>
          <w:sz w:val="24"/>
        </w:rPr>
        <w:t xml:space="preserve"> </w:t>
      </w:r>
      <w:proofErr w:type="spellStart"/>
      <w:r w:rsidRPr="0098049C">
        <w:rPr>
          <w:sz w:val="24"/>
        </w:rPr>
        <w:t>імені</w:t>
      </w:r>
      <w:proofErr w:type="spellEnd"/>
      <w:r w:rsidRPr="0098049C">
        <w:rPr>
          <w:sz w:val="24"/>
        </w:rPr>
        <w:t xml:space="preserve"> О. І. </w:t>
      </w:r>
      <w:proofErr w:type="spellStart"/>
      <w:r w:rsidRPr="0098049C">
        <w:rPr>
          <w:sz w:val="24"/>
        </w:rPr>
        <w:t>Ахієзера</w:t>
      </w:r>
      <w:proofErr w:type="spellEnd"/>
    </w:p>
    <w:p w14:paraId="163C6A11" w14:textId="77777777" w:rsidR="0098049C" w:rsidRPr="0098049C" w:rsidRDefault="0098049C" w:rsidP="0098049C">
      <w:pPr>
        <w:rPr>
          <w:sz w:val="24"/>
        </w:rPr>
      </w:pPr>
      <w:r w:rsidRPr="0098049C">
        <w:rPr>
          <w:sz w:val="24"/>
        </w:rPr>
        <w:t xml:space="preserve">Протокол </w:t>
      </w:r>
      <w:proofErr w:type="spellStart"/>
      <w:r w:rsidRPr="0098049C">
        <w:rPr>
          <w:sz w:val="24"/>
        </w:rPr>
        <w:t>від</w:t>
      </w:r>
      <w:proofErr w:type="spellEnd"/>
      <w:r w:rsidRPr="0098049C">
        <w:rPr>
          <w:sz w:val="24"/>
        </w:rPr>
        <w:t xml:space="preserve"> “</w:t>
      </w:r>
      <w:proofErr w:type="gramStart"/>
      <w:r w:rsidRPr="0098049C">
        <w:rPr>
          <w:sz w:val="24"/>
        </w:rPr>
        <w:t>13”_</w:t>
      </w:r>
      <w:proofErr w:type="gramEnd"/>
      <w:r w:rsidRPr="0098049C">
        <w:rPr>
          <w:sz w:val="24"/>
        </w:rPr>
        <w:t>вересня_ 2022 року № 1/2022-2023</w:t>
      </w:r>
    </w:p>
    <w:p w14:paraId="26BDDB47" w14:textId="77777777" w:rsidR="0098049C" w:rsidRPr="0098049C" w:rsidRDefault="0098049C" w:rsidP="0098049C">
      <w:pPr>
        <w:rPr>
          <w:sz w:val="24"/>
        </w:rPr>
      </w:pPr>
    </w:p>
    <w:p w14:paraId="5C92091C" w14:textId="77777777" w:rsidR="0098049C" w:rsidRPr="0098049C" w:rsidRDefault="0098049C" w:rsidP="0098049C">
      <w:pPr>
        <w:jc w:val="right"/>
        <w:rPr>
          <w:sz w:val="24"/>
          <w:u w:val="single"/>
        </w:rPr>
      </w:pPr>
      <w:proofErr w:type="spellStart"/>
      <w:r w:rsidRPr="0098049C">
        <w:rPr>
          <w:sz w:val="24"/>
        </w:rPr>
        <w:t>Завідувач</w:t>
      </w:r>
      <w:proofErr w:type="spellEnd"/>
      <w:r w:rsidRPr="0098049C">
        <w:rPr>
          <w:sz w:val="24"/>
        </w:rPr>
        <w:t xml:space="preserve"> </w:t>
      </w:r>
      <w:proofErr w:type="spellStart"/>
      <w:r w:rsidRPr="0098049C">
        <w:rPr>
          <w:sz w:val="24"/>
        </w:rPr>
        <w:t>кафедри</w:t>
      </w:r>
      <w:proofErr w:type="spellEnd"/>
      <w:r w:rsidRPr="0098049C">
        <w:rPr>
          <w:sz w:val="24"/>
        </w:rPr>
        <w:t xml:space="preserve"> </w:t>
      </w:r>
      <w:proofErr w:type="spellStart"/>
      <w:r w:rsidRPr="0098049C">
        <w:rPr>
          <w:sz w:val="24"/>
        </w:rPr>
        <w:t>фізики</w:t>
      </w:r>
      <w:proofErr w:type="spellEnd"/>
      <w:r w:rsidRPr="0098049C">
        <w:rPr>
          <w:sz w:val="24"/>
        </w:rPr>
        <w:t xml:space="preserve"> ядра та </w:t>
      </w:r>
      <w:proofErr w:type="spellStart"/>
      <w:r w:rsidRPr="0098049C">
        <w:rPr>
          <w:sz w:val="24"/>
        </w:rPr>
        <w:t>високих</w:t>
      </w:r>
      <w:proofErr w:type="spellEnd"/>
      <w:r w:rsidRPr="0098049C">
        <w:rPr>
          <w:sz w:val="24"/>
        </w:rPr>
        <w:t xml:space="preserve"> </w:t>
      </w:r>
      <w:proofErr w:type="spellStart"/>
      <w:r w:rsidRPr="0098049C">
        <w:rPr>
          <w:sz w:val="24"/>
        </w:rPr>
        <w:t>енергій</w:t>
      </w:r>
      <w:proofErr w:type="spellEnd"/>
      <w:r w:rsidRPr="0098049C">
        <w:rPr>
          <w:sz w:val="24"/>
        </w:rPr>
        <w:t xml:space="preserve"> </w:t>
      </w:r>
      <w:proofErr w:type="spellStart"/>
      <w:r w:rsidRPr="0098049C">
        <w:rPr>
          <w:sz w:val="24"/>
        </w:rPr>
        <w:t>імені</w:t>
      </w:r>
      <w:proofErr w:type="spellEnd"/>
      <w:r w:rsidRPr="0098049C">
        <w:rPr>
          <w:sz w:val="24"/>
        </w:rPr>
        <w:t xml:space="preserve"> О. І. </w:t>
      </w:r>
      <w:proofErr w:type="spellStart"/>
      <w:r w:rsidRPr="0098049C">
        <w:rPr>
          <w:sz w:val="24"/>
        </w:rPr>
        <w:t>Ахієзера</w:t>
      </w:r>
      <w:proofErr w:type="spellEnd"/>
    </w:p>
    <w:p w14:paraId="69745A99" w14:textId="77777777" w:rsidR="0098049C" w:rsidRPr="0098049C" w:rsidRDefault="0098049C" w:rsidP="0098049C">
      <w:pPr>
        <w:jc w:val="right"/>
        <w:rPr>
          <w:sz w:val="24"/>
        </w:rPr>
      </w:pPr>
      <w:r w:rsidRPr="0098049C">
        <w:rPr>
          <w:sz w:val="24"/>
        </w:rPr>
        <w:t>_______________________ Микола ШУЛЬГА</w:t>
      </w:r>
    </w:p>
    <w:p w14:paraId="2FC4A136" w14:textId="77777777" w:rsidR="0098049C" w:rsidRPr="0098049C" w:rsidRDefault="0098049C" w:rsidP="0098049C">
      <w:pPr>
        <w:jc w:val="right"/>
        <w:rPr>
          <w:sz w:val="24"/>
        </w:rPr>
      </w:pPr>
      <w:r w:rsidRPr="0098049C">
        <w:rPr>
          <w:sz w:val="24"/>
        </w:rPr>
        <w:t>(</w:t>
      </w:r>
      <w:proofErr w:type="spellStart"/>
      <w:r w:rsidRPr="0098049C">
        <w:rPr>
          <w:sz w:val="24"/>
        </w:rPr>
        <w:t>підпис</w:t>
      </w:r>
      <w:proofErr w:type="spellEnd"/>
      <w:r w:rsidRPr="0098049C">
        <w:rPr>
          <w:sz w:val="24"/>
        </w:rPr>
        <w:t>)</w:t>
      </w:r>
      <w:r w:rsidRPr="0098049C">
        <w:rPr>
          <w:sz w:val="24"/>
        </w:rPr>
        <w:tab/>
      </w:r>
      <w:r w:rsidRPr="0098049C">
        <w:rPr>
          <w:sz w:val="24"/>
        </w:rPr>
        <w:tab/>
      </w:r>
      <w:r w:rsidRPr="0098049C">
        <w:rPr>
          <w:sz w:val="24"/>
        </w:rPr>
        <w:tab/>
        <w:t>(</w:t>
      </w:r>
      <w:proofErr w:type="spellStart"/>
      <w:r w:rsidRPr="0098049C">
        <w:rPr>
          <w:sz w:val="24"/>
        </w:rPr>
        <w:t>прізвище</w:t>
      </w:r>
      <w:proofErr w:type="spellEnd"/>
      <w:r w:rsidRPr="0098049C">
        <w:rPr>
          <w:sz w:val="24"/>
        </w:rPr>
        <w:t xml:space="preserve"> та </w:t>
      </w:r>
      <w:proofErr w:type="spellStart"/>
      <w:r w:rsidRPr="0098049C">
        <w:rPr>
          <w:sz w:val="24"/>
        </w:rPr>
        <w:t>ініціали</w:t>
      </w:r>
      <w:proofErr w:type="spellEnd"/>
      <w:r w:rsidRPr="0098049C">
        <w:rPr>
          <w:sz w:val="24"/>
        </w:rPr>
        <w:t>)</w:t>
      </w:r>
    </w:p>
    <w:p w14:paraId="2569513C" w14:textId="77777777" w:rsidR="0098049C" w:rsidRPr="0098049C" w:rsidRDefault="0098049C" w:rsidP="0098049C">
      <w:pPr>
        <w:rPr>
          <w:sz w:val="24"/>
        </w:rPr>
      </w:pPr>
    </w:p>
    <w:p w14:paraId="545E429D" w14:textId="77777777" w:rsidR="0098049C" w:rsidRPr="0098049C" w:rsidRDefault="0098049C" w:rsidP="0098049C">
      <w:pPr>
        <w:rPr>
          <w:sz w:val="24"/>
          <w:u w:val="single"/>
        </w:rPr>
      </w:pPr>
      <w:proofErr w:type="spellStart"/>
      <w:r w:rsidRPr="0098049C">
        <w:rPr>
          <w:sz w:val="24"/>
        </w:rPr>
        <w:t>Програму</w:t>
      </w:r>
      <w:proofErr w:type="spellEnd"/>
      <w:r w:rsidRPr="0098049C">
        <w:rPr>
          <w:sz w:val="24"/>
        </w:rPr>
        <w:t xml:space="preserve"> </w:t>
      </w:r>
      <w:proofErr w:type="spellStart"/>
      <w:r w:rsidRPr="0098049C">
        <w:rPr>
          <w:sz w:val="24"/>
        </w:rPr>
        <w:t>погоджено</w:t>
      </w:r>
      <w:proofErr w:type="spellEnd"/>
      <w:r w:rsidRPr="0098049C">
        <w:rPr>
          <w:sz w:val="24"/>
        </w:rPr>
        <w:t xml:space="preserve"> методичною </w:t>
      </w:r>
      <w:proofErr w:type="spellStart"/>
      <w:r w:rsidRPr="0098049C">
        <w:rPr>
          <w:sz w:val="24"/>
        </w:rPr>
        <w:t>комісією</w:t>
      </w:r>
      <w:proofErr w:type="spellEnd"/>
      <w:r w:rsidRPr="0098049C">
        <w:rPr>
          <w:sz w:val="24"/>
        </w:rPr>
        <w:t xml:space="preserve"> </w:t>
      </w:r>
      <w:r w:rsidRPr="0098049C">
        <w:rPr>
          <w:sz w:val="24"/>
          <w:u w:val="single"/>
        </w:rPr>
        <w:t>ННІ «</w:t>
      </w:r>
      <w:proofErr w:type="spellStart"/>
      <w:r w:rsidRPr="0098049C">
        <w:rPr>
          <w:sz w:val="24"/>
          <w:u w:val="single"/>
        </w:rPr>
        <w:t>Фізико-технічний</w:t>
      </w:r>
      <w:proofErr w:type="spellEnd"/>
      <w:r w:rsidRPr="0098049C">
        <w:rPr>
          <w:sz w:val="24"/>
          <w:u w:val="single"/>
        </w:rPr>
        <w:t xml:space="preserve"> факультет»</w:t>
      </w:r>
    </w:p>
    <w:p w14:paraId="3F2E5661" w14:textId="77777777" w:rsidR="0098049C" w:rsidRPr="0098049C" w:rsidRDefault="0098049C" w:rsidP="0098049C">
      <w:pPr>
        <w:ind w:firstLine="708"/>
        <w:jc w:val="right"/>
        <w:rPr>
          <w:sz w:val="24"/>
        </w:rPr>
      </w:pPr>
      <w:r w:rsidRPr="0098049C">
        <w:rPr>
          <w:sz w:val="24"/>
        </w:rPr>
        <w:t>(</w:t>
      </w:r>
      <w:proofErr w:type="spellStart"/>
      <w:r w:rsidRPr="0098049C">
        <w:rPr>
          <w:sz w:val="24"/>
        </w:rPr>
        <w:t>назва</w:t>
      </w:r>
      <w:proofErr w:type="spellEnd"/>
      <w:r w:rsidRPr="0098049C">
        <w:rPr>
          <w:sz w:val="24"/>
        </w:rPr>
        <w:t xml:space="preserve"> факультету, для </w:t>
      </w:r>
      <w:proofErr w:type="spellStart"/>
      <w:r w:rsidRPr="0098049C">
        <w:rPr>
          <w:sz w:val="24"/>
        </w:rPr>
        <w:t>здобувачів</w:t>
      </w:r>
      <w:proofErr w:type="spellEnd"/>
      <w:r w:rsidRPr="0098049C">
        <w:rPr>
          <w:sz w:val="24"/>
        </w:rPr>
        <w:t xml:space="preserve"> </w:t>
      </w:r>
      <w:proofErr w:type="spellStart"/>
      <w:r w:rsidRPr="0098049C">
        <w:rPr>
          <w:sz w:val="24"/>
        </w:rPr>
        <w:t>вищої</w:t>
      </w:r>
      <w:proofErr w:type="spellEnd"/>
      <w:r w:rsidRPr="0098049C">
        <w:rPr>
          <w:sz w:val="24"/>
        </w:rPr>
        <w:t xml:space="preserve"> </w:t>
      </w:r>
      <w:proofErr w:type="spellStart"/>
      <w:r w:rsidRPr="0098049C">
        <w:rPr>
          <w:sz w:val="24"/>
        </w:rPr>
        <w:t>освіти</w:t>
      </w:r>
      <w:proofErr w:type="spellEnd"/>
      <w:r w:rsidRPr="0098049C">
        <w:rPr>
          <w:sz w:val="24"/>
        </w:rPr>
        <w:t xml:space="preserve"> </w:t>
      </w:r>
      <w:proofErr w:type="spellStart"/>
      <w:r w:rsidRPr="0098049C">
        <w:rPr>
          <w:sz w:val="24"/>
        </w:rPr>
        <w:t>якого</w:t>
      </w:r>
      <w:proofErr w:type="spellEnd"/>
      <w:r w:rsidRPr="0098049C">
        <w:rPr>
          <w:sz w:val="24"/>
        </w:rPr>
        <w:t xml:space="preserve"> </w:t>
      </w:r>
      <w:proofErr w:type="spellStart"/>
      <w:r w:rsidRPr="0098049C">
        <w:rPr>
          <w:sz w:val="24"/>
        </w:rPr>
        <w:t>викладається</w:t>
      </w:r>
      <w:proofErr w:type="spellEnd"/>
      <w:r w:rsidRPr="0098049C">
        <w:rPr>
          <w:sz w:val="24"/>
        </w:rPr>
        <w:t xml:space="preserve"> </w:t>
      </w:r>
      <w:proofErr w:type="spellStart"/>
      <w:r w:rsidRPr="0098049C">
        <w:rPr>
          <w:sz w:val="24"/>
        </w:rPr>
        <w:t>навчальна</w:t>
      </w:r>
      <w:proofErr w:type="spellEnd"/>
      <w:r w:rsidRPr="0098049C">
        <w:rPr>
          <w:sz w:val="24"/>
        </w:rPr>
        <w:t xml:space="preserve"> </w:t>
      </w:r>
      <w:proofErr w:type="spellStart"/>
      <w:r w:rsidRPr="0098049C">
        <w:rPr>
          <w:sz w:val="24"/>
        </w:rPr>
        <w:t>дисципліна</w:t>
      </w:r>
      <w:proofErr w:type="spellEnd"/>
      <w:r w:rsidRPr="0098049C">
        <w:rPr>
          <w:sz w:val="24"/>
        </w:rPr>
        <w:t>)</w:t>
      </w:r>
    </w:p>
    <w:p w14:paraId="6FB49CCE" w14:textId="77777777" w:rsidR="0098049C" w:rsidRPr="0098049C" w:rsidRDefault="0098049C" w:rsidP="0098049C">
      <w:pPr>
        <w:rPr>
          <w:b/>
          <w:bCs/>
          <w:i/>
          <w:iCs/>
          <w:sz w:val="24"/>
        </w:rPr>
      </w:pPr>
    </w:p>
    <w:p w14:paraId="7EF0754E" w14:textId="77777777" w:rsidR="0098049C" w:rsidRPr="0098049C" w:rsidRDefault="0098049C" w:rsidP="0098049C">
      <w:pPr>
        <w:rPr>
          <w:sz w:val="24"/>
        </w:rPr>
      </w:pPr>
      <w:r w:rsidRPr="0098049C">
        <w:rPr>
          <w:sz w:val="24"/>
        </w:rPr>
        <w:t xml:space="preserve">Протокол </w:t>
      </w:r>
      <w:proofErr w:type="spellStart"/>
      <w:r w:rsidRPr="0098049C">
        <w:rPr>
          <w:sz w:val="24"/>
        </w:rPr>
        <w:t>від</w:t>
      </w:r>
      <w:proofErr w:type="spellEnd"/>
      <w:r w:rsidRPr="0098049C">
        <w:rPr>
          <w:sz w:val="24"/>
        </w:rPr>
        <w:t xml:space="preserve"> “</w:t>
      </w:r>
      <w:proofErr w:type="gramStart"/>
      <w:r w:rsidRPr="0098049C">
        <w:rPr>
          <w:sz w:val="24"/>
        </w:rPr>
        <w:t>30”серпня</w:t>
      </w:r>
      <w:proofErr w:type="gramEnd"/>
      <w:r w:rsidRPr="0098049C">
        <w:rPr>
          <w:sz w:val="24"/>
        </w:rPr>
        <w:t xml:space="preserve"> 2022 року № 11</w:t>
      </w:r>
    </w:p>
    <w:p w14:paraId="69D135E2" w14:textId="77777777" w:rsidR="0098049C" w:rsidRPr="0098049C" w:rsidRDefault="0098049C" w:rsidP="0098049C">
      <w:pPr>
        <w:rPr>
          <w:sz w:val="24"/>
        </w:rPr>
      </w:pPr>
    </w:p>
    <w:p w14:paraId="1A0D0562" w14:textId="77777777" w:rsidR="0098049C" w:rsidRPr="0098049C" w:rsidRDefault="0098049C" w:rsidP="0098049C">
      <w:pPr>
        <w:jc w:val="right"/>
        <w:rPr>
          <w:sz w:val="24"/>
        </w:rPr>
      </w:pPr>
      <w:r w:rsidRPr="0098049C">
        <w:rPr>
          <w:sz w:val="24"/>
        </w:rPr>
        <w:t xml:space="preserve">Голова </w:t>
      </w:r>
      <w:proofErr w:type="spellStart"/>
      <w:r w:rsidRPr="0098049C">
        <w:rPr>
          <w:sz w:val="24"/>
        </w:rPr>
        <w:t>методичної</w:t>
      </w:r>
      <w:proofErr w:type="spellEnd"/>
      <w:r w:rsidRPr="0098049C">
        <w:rPr>
          <w:sz w:val="24"/>
        </w:rPr>
        <w:t xml:space="preserve"> </w:t>
      </w:r>
      <w:proofErr w:type="spellStart"/>
      <w:r w:rsidRPr="0098049C">
        <w:rPr>
          <w:sz w:val="24"/>
        </w:rPr>
        <w:t>комісії</w:t>
      </w:r>
      <w:proofErr w:type="spellEnd"/>
      <w:r w:rsidRPr="0098049C">
        <w:rPr>
          <w:sz w:val="24"/>
        </w:rPr>
        <w:t xml:space="preserve"> </w:t>
      </w:r>
      <w:proofErr w:type="spellStart"/>
      <w:r w:rsidRPr="0098049C">
        <w:rPr>
          <w:sz w:val="24"/>
        </w:rPr>
        <w:t>фізико-технічного</w:t>
      </w:r>
      <w:proofErr w:type="spellEnd"/>
      <w:r w:rsidRPr="0098049C">
        <w:rPr>
          <w:sz w:val="24"/>
        </w:rPr>
        <w:t xml:space="preserve"> факультету</w:t>
      </w:r>
    </w:p>
    <w:p w14:paraId="009431C2" w14:textId="77777777" w:rsidR="0098049C" w:rsidRPr="0098049C" w:rsidRDefault="0098049C" w:rsidP="0098049C">
      <w:pPr>
        <w:rPr>
          <w:sz w:val="24"/>
        </w:rPr>
      </w:pPr>
    </w:p>
    <w:p w14:paraId="504598F2" w14:textId="77777777" w:rsidR="0098049C" w:rsidRPr="0098049C" w:rsidRDefault="0098049C" w:rsidP="0098049C">
      <w:pPr>
        <w:jc w:val="right"/>
        <w:rPr>
          <w:sz w:val="24"/>
        </w:rPr>
      </w:pPr>
      <w:r w:rsidRPr="0098049C">
        <w:rPr>
          <w:sz w:val="24"/>
        </w:rPr>
        <w:t>_______________________ Микола ЮНАКОВ</w:t>
      </w:r>
    </w:p>
    <w:p w14:paraId="190961F8" w14:textId="77777777" w:rsidR="0098049C" w:rsidRPr="0098049C" w:rsidRDefault="0098049C" w:rsidP="0098049C">
      <w:pPr>
        <w:jc w:val="right"/>
        <w:rPr>
          <w:sz w:val="24"/>
        </w:rPr>
      </w:pPr>
      <w:r w:rsidRPr="0098049C">
        <w:rPr>
          <w:sz w:val="24"/>
        </w:rPr>
        <w:t>(</w:t>
      </w:r>
      <w:proofErr w:type="spellStart"/>
      <w:r w:rsidRPr="0098049C">
        <w:rPr>
          <w:sz w:val="24"/>
        </w:rPr>
        <w:t>підпис</w:t>
      </w:r>
      <w:proofErr w:type="spellEnd"/>
      <w:r w:rsidRPr="0098049C">
        <w:rPr>
          <w:sz w:val="24"/>
        </w:rPr>
        <w:t>)</w:t>
      </w:r>
      <w:r w:rsidRPr="0098049C">
        <w:rPr>
          <w:sz w:val="24"/>
        </w:rPr>
        <w:tab/>
      </w:r>
      <w:r w:rsidRPr="0098049C">
        <w:rPr>
          <w:sz w:val="24"/>
        </w:rPr>
        <w:tab/>
      </w:r>
      <w:r w:rsidRPr="0098049C">
        <w:rPr>
          <w:sz w:val="24"/>
        </w:rPr>
        <w:tab/>
        <w:t>(</w:t>
      </w:r>
      <w:proofErr w:type="spellStart"/>
      <w:r w:rsidRPr="0098049C">
        <w:rPr>
          <w:sz w:val="24"/>
        </w:rPr>
        <w:t>прізвище</w:t>
      </w:r>
      <w:proofErr w:type="spellEnd"/>
      <w:r w:rsidRPr="0098049C">
        <w:rPr>
          <w:sz w:val="24"/>
        </w:rPr>
        <w:t xml:space="preserve"> та </w:t>
      </w:r>
      <w:proofErr w:type="spellStart"/>
      <w:r w:rsidRPr="0098049C">
        <w:rPr>
          <w:sz w:val="24"/>
        </w:rPr>
        <w:t>ініціали</w:t>
      </w:r>
      <w:proofErr w:type="spellEnd"/>
      <w:r w:rsidRPr="0098049C">
        <w:rPr>
          <w:sz w:val="24"/>
        </w:rPr>
        <w:t>)</w:t>
      </w:r>
    </w:p>
    <w:p w14:paraId="1800352C" w14:textId="77777777" w:rsidR="0098049C" w:rsidRPr="0098049C" w:rsidRDefault="0098049C" w:rsidP="0098049C">
      <w:pPr>
        <w:jc w:val="center"/>
        <w:rPr>
          <w:b/>
          <w:bCs/>
          <w:caps/>
          <w:sz w:val="24"/>
        </w:rPr>
      </w:pPr>
    </w:p>
    <w:p w14:paraId="5B0496CD" w14:textId="77777777" w:rsidR="0098049C" w:rsidRDefault="0098049C" w:rsidP="0098049C">
      <w:pPr>
        <w:jc w:val="center"/>
        <w:rPr>
          <w:b/>
          <w:bCs/>
          <w:caps/>
        </w:rPr>
      </w:pPr>
    </w:p>
    <w:p w14:paraId="2453B6E6" w14:textId="77777777" w:rsidR="00764C06" w:rsidRDefault="00764C06">
      <w:pPr>
        <w:jc w:val="center"/>
        <w:rPr>
          <w:b/>
          <w:bCs/>
          <w:caps/>
          <w:lang w:val="uk-UA"/>
        </w:rPr>
      </w:pPr>
    </w:p>
    <w:p w14:paraId="3A9C6175" w14:textId="77777777" w:rsidR="00764C06" w:rsidRDefault="00764C06">
      <w:pPr>
        <w:jc w:val="center"/>
        <w:rPr>
          <w:b/>
          <w:bCs/>
          <w:caps/>
          <w:lang w:val="uk-UA"/>
        </w:rPr>
      </w:pPr>
    </w:p>
    <w:p w14:paraId="1C539F6C" w14:textId="77777777" w:rsidR="00764C06" w:rsidRDefault="00764C06">
      <w:pPr>
        <w:jc w:val="center"/>
        <w:rPr>
          <w:b/>
          <w:bCs/>
          <w:caps/>
          <w:lang w:val="uk-UA"/>
        </w:rPr>
      </w:pPr>
    </w:p>
    <w:p w14:paraId="4F17A483" w14:textId="77777777" w:rsidR="00764C06" w:rsidRDefault="00764C06">
      <w:pPr>
        <w:jc w:val="center"/>
        <w:rPr>
          <w:b/>
          <w:bCs/>
          <w:caps/>
          <w:lang w:val="uk-UA"/>
        </w:rPr>
      </w:pPr>
    </w:p>
    <w:p w14:paraId="590F0ADB" w14:textId="77777777" w:rsidR="00764C06" w:rsidRDefault="00764C06">
      <w:pPr>
        <w:jc w:val="center"/>
        <w:rPr>
          <w:b/>
          <w:bCs/>
          <w:caps/>
          <w:lang w:val="uk-UA"/>
        </w:rPr>
      </w:pPr>
    </w:p>
    <w:p w14:paraId="31206886" w14:textId="77777777" w:rsidR="00764C06" w:rsidRDefault="00764C06">
      <w:pPr>
        <w:jc w:val="center"/>
        <w:rPr>
          <w:b/>
          <w:bCs/>
          <w:caps/>
          <w:lang w:val="uk-UA"/>
        </w:rPr>
      </w:pPr>
    </w:p>
    <w:p w14:paraId="4356A4E9" w14:textId="77777777" w:rsidR="00764C06" w:rsidRDefault="00764C06">
      <w:pPr>
        <w:jc w:val="center"/>
        <w:rPr>
          <w:b/>
          <w:bCs/>
          <w:caps/>
          <w:lang w:val="uk-UA"/>
        </w:rPr>
      </w:pPr>
    </w:p>
    <w:p w14:paraId="6E015C61" w14:textId="77777777" w:rsidR="00764C06" w:rsidRDefault="00764C06">
      <w:pPr>
        <w:jc w:val="center"/>
        <w:rPr>
          <w:b/>
          <w:bCs/>
          <w:caps/>
          <w:lang w:val="uk-UA"/>
        </w:rPr>
      </w:pPr>
    </w:p>
    <w:p w14:paraId="4541D7FE" w14:textId="77777777" w:rsidR="00764C06" w:rsidRDefault="00764C06">
      <w:pPr>
        <w:jc w:val="center"/>
        <w:rPr>
          <w:b/>
          <w:bCs/>
          <w:caps/>
          <w:lang w:val="uk-UA"/>
        </w:rPr>
      </w:pPr>
    </w:p>
    <w:p w14:paraId="0A0814B3" w14:textId="77777777" w:rsidR="00764C06" w:rsidRDefault="00764C06">
      <w:pPr>
        <w:jc w:val="center"/>
        <w:rPr>
          <w:b/>
          <w:bCs/>
          <w:caps/>
          <w:lang w:val="uk-UA"/>
        </w:rPr>
      </w:pPr>
    </w:p>
    <w:p w14:paraId="730EE04E" w14:textId="77777777" w:rsidR="00764C06" w:rsidRDefault="00764C06">
      <w:pPr>
        <w:jc w:val="center"/>
        <w:rPr>
          <w:b/>
          <w:bCs/>
          <w:caps/>
          <w:lang w:val="uk-UA"/>
        </w:rPr>
      </w:pPr>
    </w:p>
    <w:p w14:paraId="1CC002E7" w14:textId="77777777" w:rsidR="00764C06" w:rsidRDefault="00764C06">
      <w:pPr>
        <w:jc w:val="center"/>
        <w:rPr>
          <w:b/>
          <w:bCs/>
          <w:caps/>
          <w:lang w:val="uk-UA"/>
        </w:rPr>
      </w:pPr>
    </w:p>
    <w:p w14:paraId="0D3C276C" w14:textId="77777777" w:rsidR="00764C06" w:rsidRDefault="00764C06">
      <w:pPr>
        <w:jc w:val="center"/>
        <w:rPr>
          <w:b/>
          <w:bCs/>
          <w:caps/>
          <w:lang w:val="uk-UA"/>
        </w:rPr>
      </w:pPr>
    </w:p>
    <w:p w14:paraId="57C102FF" w14:textId="77777777" w:rsidR="00764C06" w:rsidRDefault="00764C06">
      <w:pPr>
        <w:jc w:val="center"/>
        <w:rPr>
          <w:b/>
          <w:bCs/>
          <w:caps/>
          <w:lang w:val="uk-UA"/>
        </w:rPr>
      </w:pPr>
    </w:p>
    <w:p w14:paraId="229CC349" w14:textId="77777777" w:rsidR="00764C06" w:rsidRDefault="00764C06">
      <w:pPr>
        <w:jc w:val="center"/>
        <w:rPr>
          <w:b/>
          <w:bCs/>
          <w:caps/>
          <w:lang w:val="uk-UA"/>
        </w:rPr>
      </w:pPr>
    </w:p>
    <w:p w14:paraId="72FC8868" w14:textId="77777777" w:rsidR="00764C06" w:rsidRDefault="00764C06">
      <w:pPr>
        <w:jc w:val="center"/>
        <w:rPr>
          <w:b/>
          <w:bCs/>
          <w:caps/>
          <w:lang w:val="uk-UA"/>
        </w:rPr>
      </w:pPr>
    </w:p>
    <w:p w14:paraId="5D09E328" w14:textId="77777777" w:rsidR="00764C06" w:rsidRDefault="00DE2AD6">
      <w:pPr>
        <w:jc w:val="center"/>
        <w:rPr>
          <w:b/>
          <w:bCs/>
          <w:caps/>
          <w:lang w:val="uk-UA"/>
        </w:rPr>
      </w:pPr>
      <w:r>
        <w:rPr>
          <w:b/>
          <w:bCs/>
          <w:caps/>
          <w:lang w:val="uk-UA"/>
        </w:rPr>
        <w:t>Вступ</w:t>
      </w:r>
    </w:p>
    <w:p w14:paraId="5F5C6C97" w14:textId="77777777" w:rsidR="00764C06" w:rsidRDefault="00764C06">
      <w:pPr>
        <w:jc w:val="center"/>
        <w:rPr>
          <w:b/>
          <w:bCs/>
          <w:caps/>
          <w:lang w:val="uk-UA"/>
        </w:rPr>
      </w:pPr>
    </w:p>
    <w:p w14:paraId="77BECEBE" w14:textId="77777777" w:rsidR="00764C06" w:rsidRDefault="00DE2AD6">
      <w:pPr>
        <w:pStyle w:val="a8"/>
        <w:spacing w:line="288" w:lineRule="auto"/>
        <w:jc w:val="both"/>
        <w:rPr>
          <w:sz w:val="24"/>
          <w:lang w:val="uk-UA"/>
        </w:rPr>
      </w:pPr>
      <w:r>
        <w:rPr>
          <w:sz w:val="24"/>
          <w:lang w:val="uk-UA"/>
        </w:rPr>
        <w:t>Програму навчальної дисципліни “</w:t>
      </w:r>
      <w:r>
        <w:rPr>
          <w:sz w:val="24"/>
          <w:u w:val="single"/>
          <w:lang w:val="uk-UA"/>
        </w:rPr>
        <w:t>Фізика високих енергій та Стандартна Модель</w:t>
      </w:r>
      <w:r>
        <w:rPr>
          <w:sz w:val="24"/>
          <w:lang w:val="uk-UA"/>
        </w:rPr>
        <w:t xml:space="preserve">” складено відповідно до освітньо-професійної програми підготовки </w:t>
      </w:r>
      <w:r>
        <w:rPr>
          <w:sz w:val="24"/>
          <w:u w:val="single"/>
          <w:lang w:val="uk-UA"/>
        </w:rPr>
        <w:t>другого рівня вищої освіти (магістр)</w:t>
      </w:r>
      <w:r>
        <w:rPr>
          <w:sz w:val="24"/>
          <w:lang w:val="uk-UA"/>
        </w:rPr>
        <w:t xml:space="preserve">. Галузь знань: 10 – “Природничі науки”. Спеціальність: 105 – “Прикладна фізика та </w:t>
      </w:r>
      <w:proofErr w:type="spellStart"/>
      <w:r>
        <w:rPr>
          <w:sz w:val="24"/>
          <w:lang w:val="uk-UA"/>
        </w:rPr>
        <w:t>наноматеріали</w:t>
      </w:r>
      <w:proofErr w:type="spellEnd"/>
      <w:r>
        <w:rPr>
          <w:sz w:val="24"/>
          <w:lang w:val="uk-UA"/>
        </w:rPr>
        <w:t>”. Освітня програма: «</w:t>
      </w:r>
      <w:proofErr w:type="spellStart"/>
      <w:r>
        <w:rPr>
          <w:sz w:val="24"/>
          <w:lang w:val="uk-UA"/>
        </w:rPr>
        <w:t>Експеріментальна</w:t>
      </w:r>
      <w:proofErr w:type="spellEnd"/>
      <w:r>
        <w:rPr>
          <w:sz w:val="24"/>
          <w:lang w:val="uk-UA"/>
        </w:rPr>
        <w:t xml:space="preserve"> ядерна фізика та фізика плазми». При розробці Програми враховані вимоги Стандарту вищої освіти другого (магістерського) рівня, галузі знань 10 – «Природничі науки», спеціальності 105 – «Прикладна фізика та </w:t>
      </w:r>
      <w:proofErr w:type="spellStart"/>
      <w:r>
        <w:rPr>
          <w:sz w:val="24"/>
          <w:lang w:val="uk-UA"/>
        </w:rPr>
        <w:t>наноматеріали</w:t>
      </w:r>
      <w:proofErr w:type="spellEnd"/>
      <w:r>
        <w:rPr>
          <w:sz w:val="24"/>
          <w:lang w:val="uk-UA"/>
        </w:rPr>
        <w:t>», затвердженого наказом МОН України № 804 від 16.06.2020 р.</w:t>
      </w:r>
    </w:p>
    <w:p w14:paraId="6E0E52D2" w14:textId="77777777" w:rsidR="00764C06" w:rsidRDefault="00764C06">
      <w:pPr>
        <w:pStyle w:val="a8"/>
        <w:ind w:left="540"/>
        <w:rPr>
          <w:b/>
          <w:bCs/>
          <w:lang w:val="uk-UA"/>
        </w:rPr>
      </w:pPr>
    </w:p>
    <w:p w14:paraId="368C2F9C" w14:textId="77777777" w:rsidR="00764C06" w:rsidRDefault="00764C06">
      <w:pPr>
        <w:ind w:firstLine="540"/>
        <w:jc w:val="both"/>
        <w:rPr>
          <w:lang w:val="uk-UA"/>
        </w:rPr>
      </w:pPr>
    </w:p>
    <w:p w14:paraId="3B0B4E1C" w14:textId="77777777" w:rsidR="00764C06" w:rsidRDefault="00DE2AD6">
      <w:pPr>
        <w:pStyle w:val="3"/>
        <w:numPr>
          <w:ilvl w:val="0"/>
          <w:numId w:val="6"/>
        </w:numPr>
        <w:ind w:left="720" w:hanging="360"/>
        <w:jc w:val="center"/>
        <w:rPr>
          <w:rFonts w:ascii="Times New Roman" w:hAnsi="Times New Roman"/>
          <w:sz w:val="24"/>
          <w:szCs w:val="24"/>
          <w:lang w:val="uk-UA"/>
        </w:rPr>
      </w:pPr>
      <w:r>
        <w:rPr>
          <w:rFonts w:ascii="Times New Roman" w:hAnsi="Times New Roman"/>
          <w:sz w:val="24"/>
          <w:szCs w:val="24"/>
          <w:lang w:val="uk-UA"/>
        </w:rPr>
        <w:t>Опис навчальної дисципліни</w:t>
      </w:r>
    </w:p>
    <w:p w14:paraId="3BC06B3A" w14:textId="77777777" w:rsidR="00764C06" w:rsidRDefault="00764C06">
      <w:pPr>
        <w:rPr>
          <w:lang w:val="uk-UA"/>
        </w:rPr>
      </w:pPr>
    </w:p>
    <w:p w14:paraId="5FDE6EDA" w14:textId="77777777" w:rsidR="00764C06" w:rsidRDefault="00DE2AD6">
      <w:pPr>
        <w:ind w:left="567"/>
        <w:rPr>
          <w:b/>
          <w:sz w:val="24"/>
          <w:lang w:val="uk-UA"/>
        </w:rPr>
      </w:pPr>
      <w:r>
        <w:rPr>
          <w:b/>
          <w:sz w:val="24"/>
          <w:lang w:val="uk-UA"/>
        </w:rPr>
        <w:t>1.1. Мета викладання навчальної дисципліни</w:t>
      </w:r>
    </w:p>
    <w:p w14:paraId="734F98C7" w14:textId="77777777" w:rsidR="00764C06" w:rsidRDefault="00DE2AD6">
      <w:pPr>
        <w:ind w:firstLine="567"/>
        <w:jc w:val="both"/>
        <w:rPr>
          <w:color w:val="000000"/>
          <w:kern w:val="1"/>
          <w:sz w:val="24"/>
          <w:lang w:val="en-US"/>
        </w:rPr>
      </w:pPr>
      <w:r>
        <w:rPr>
          <w:sz w:val="24"/>
          <w:lang w:val="uk-UA"/>
        </w:rPr>
        <w:t xml:space="preserve">Полягає у оволодінні базовими та розширеними поняттями з таких фізичних теорій та математичних концептів, як квантова теорія розсіяння, Дуальні Моделі у фізиці </w:t>
      </w:r>
      <w:proofErr w:type="spellStart"/>
      <w:r>
        <w:rPr>
          <w:sz w:val="24"/>
          <w:lang w:val="uk-UA"/>
        </w:rPr>
        <w:t>гадронів</w:t>
      </w:r>
      <w:proofErr w:type="spellEnd"/>
      <w:r>
        <w:rPr>
          <w:sz w:val="24"/>
          <w:lang w:val="uk-UA"/>
        </w:rPr>
        <w:t>, принципи симетрії та їх застосування в фізиці високих енергій, моделі об’єднання фізичних взаємодій,</w:t>
      </w:r>
      <w:r>
        <w:rPr>
          <w:sz w:val="24"/>
          <w:lang w:val="uk-UA" w:eastAsia="ru-RU"/>
        </w:rPr>
        <w:t xml:space="preserve"> модель </w:t>
      </w:r>
      <w:proofErr w:type="spellStart"/>
      <w:r>
        <w:rPr>
          <w:sz w:val="24"/>
          <w:lang w:val="uk-UA" w:eastAsia="ru-RU"/>
        </w:rPr>
        <w:t>Вайнберга-Салама</w:t>
      </w:r>
      <w:proofErr w:type="spellEnd"/>
      <w:r>
        <w:rPr>
          <w:sz w:val="24"/>
          <w:lang w:val="uk-UA" w:eastAsia="ru-RU"/>
        </w:rPr>
        <w:t xml:space="preserve">, механізми </w:t>
      </w:r>
      <w:proofErr w:type="spellStart"/>
      <w:r>
        <w:rPr>
          <w:sz w:val="24"/>
          <w:lang w:val="uk-UA" w:eastAsia="ru-RU"/>
        </w:rPr>
        <w:t>спонтаного</w:t>
      </w:r>
      <w:proofErr w:type="spellEnd"/>
      <w:r>
        <w:rPr>
          <w:sz w:val="24"/>
          <w:lang w:val="uk-UA" w:eastAsia="ru-RU"/>
        </w:rPr>
        <w:t xml:space="preserve"> порушення симетрії та їх застосування в Стандартної Моделі. </w:t>
      </w:r>
      <w:proofErr w:type="spellStart"/>
      <w:r>
        <w:rPr>
          <w:color w:val="000000"/>
          <w:kern w:val="1"/>
          <w:sz w:val="24"/>
          <w:lang w:val="en-US"/>
        </w:rPr>
        <w:t>Сучасна</w:t>
      </w:r>
      <w:proofErr w:type="spellEnd"/>
      <w:r>
        <w:rPr>
          <w:color w:val="000000"/>
          <w:kern w:val="1"/>
          <w:sz w:val="24"/>
          <w:lang w:val="en-US"/>
        </w:rPr>
        <w:t xml:space="preserve"> </w:t>
      </w:r>
      <w:proofErr w:type="spellStart"/>
      <w:r>
        <w:rPr>
          <w:color w:val="000000"/>
          <w:kern w:val="1"/>
          <w:sz w:val="24"/>
          <w:lang w:val="en-US"/>
        </w:rPr>
        <w:t>фізична</w:t>
      </w:r>
      <w:proofErr w:type="spellEnd"/>
      <w:r>
        <w:rPr>
          <w:color w:val="000000"/>
          <w:kern w:val="1"/>
          <w:sz w:val="24"/>
          <w:lang w:val="en-US"/>
        </w:rPr>
        <w:t xml:space="preserve"> </w:t>
      </w:r>
      <w:proofErr w:type="spellStart"/>
      <w:r>
        <w:rPr>
          <w:color w:val="000000"/>
          <w:kern w:val="1"/>
          <w:sz w:val="24"/>
          <w:lang w:val="en-US"/>
        </w:rPr>
        <w:t>освіта</w:t>
      </w:r>
      <w:proofErr w:type="spellEnd"/>
      <w:r>
        <w:rPr>
          <w:color w:val="000000"/>
          <w:kern w:val="1"/>
          <w:sz w:val="24"/>
          <w:lang w:val="en-US"/>
        </w:rPr>
        <w:t xml:space="preserve"> є </w:t>
      </w:r>
      <w:proofErr w:type="spellStart"/>
      <w:r>
        <w:rPr>
          <w:color w:val="000000"/>
          <w:kern w:val="1"/>
          <w:sz w:val="24"/>
          <w:lang w:val="en-US"/>
        </w:rPr>
        <w:t>неповною</w:t>
      </w:r>
      <w:proofErr w:type="spellEnd"/>
      <w:r>
        <w:rPr>
          <w:color w:val="000000"/>
          <w:kern w:val="1"/>
          <w:sz w:val="24"/>
          <w:lang w:val="en-US"/>
        </w:rPr>
        <w:t xml:space="preserve"> </w:t>
      </w:r>
      <w:proofErr w:type="spellStart"/>
      <w:r>
        <w:rPr>
          <w:color w:val="000000"/>
          <w:kern w:val="1"/>
          <w:sz w:val="24"/>
          <w:lang w:val="en-US"/>
        </w:rPr>
        <w:t>без</w:t>
      </w:r>
      <w:proofErr w:type="spellEnd"/>
      <w:r>
        <w:rPr>
          <w:color w:val="000000"/>
          <w:kern w:val="1"/>
          <w:sz w:val="24"/>
          <w:lang w:val="en-US"/>
        </w:rPr>
        <w:t xml:space="preserve"> </w:t>
      </w:r>
      <w:proofErr w:type="spellStart"/>
      <w:r>
        <w:rPr>
          <w:color w:val="000000"/>
          <w:kern w:val="1"/>
          <w:sz w:val="24"/>
          <w:lang w:val="en-US"/>
        </w:rPr>
        <w:t>оволодіння</w:t>
      </w:r>
      <w:proofErr w:type="spellEnd"/>
      <w:r>
        <w:rPr>
          <w:color w:val="000000"/>
          <w:kern w:val="1"/>
          <w:sz w:val="24"/>
          <w:lang w:val="en-US"/>
        </w:rPr>
        <w:t xml:space="preserve"> </w:t>
      </w:r>
      <w:proofErr w:type="spellStart"/>
      <w:r>
        <w:rPr>
          <w:color w:val="000000"/>
          <w:kern w:val="1"/>
          <w:sz w:val="24"/>
          <w:lang w:val="en-US"/>
        </w:rPr>
        <w:t>цим</w:t>
      </w:r>
      <w:proofErr w:type="spellEnd"/>
      <w:r>
        <w:rPr>
          <w:color w:val="000000"/>
          <w:kern w:val="1"/>
          <w:sz w:val="24"/>
          <w:lang w:val="en-US"/>
        </w:rPr>
        <w:t xml:space="preserve"> </w:t>
      </w:r>
      <w:proofErr w:type="spellStart"/>
      <w:r>
        <w:rPr>
          <w:color w:val="000000"/>
          <w:kern w:val="1"/>
          <w:sz w:val="24"/>
          <w:lang w:val="en-US"/>
        </w:rPr>
        <w:t>набором</w:t>
      </w:r>
      <w:proofErr w:type="spellEnd"/>
      <w:r>
        <w:rPr>
          <w:color w:val="000000"/>
          <w:kern w:val="1"/>
          <w:sz w:val="24"/>
          <w:lang w:val="en-US"/>
        </w:rPr>
        <w:t xml:space="preserve"> </w:t>
      </w:r>
      <w:proofErr w:type="spellStart"/>
      <w:r>
        <w:rPr>
          <w:color w:val="000000"/>
          <w:kern w:val="1"/>
          <w:sz w:val="24"/>
          <w:lang w:val="en-US"/>
        </w:rPr>
        <w:t>знань</w:t>
      </w:r>
      <w:proofErr w:type="spellEnd"/>
      <w:r>
        <w:rPr>
          <w:color w:val="000000"/>
          <w:kern w:val="1"/>
          <w:sz w:val="24"/>
          <w:lang w:val="en-US"/>
        </w:rPr>
        <w:t>.</w:t>
      </w:r>
    </w:p>
    <w:p w14:paraId="4FA50699" w14:textId="77777777" w:rsidR="00764C06" w:rsidRDefault="00764C06">
      <w:pPr>
        <w:ind w:firstLine="567"/>
        <w:jc w:val="both"/>
        <w:rPr>
          <w:sz w:val="24"/>
          <w:lang w:val="uk-UA" w:eastAsia="ru-RU"/>
        </w:rPr>
      </w:pPr>
    </w:p>
    <w:p w14:paraId="08FB029D" w14:textId="77777777" w:rsidR="00764C06" w:rsidRDefault="00DE2AD6">
      <w:pPr>
        <w:ind w:firstLine="567"/>
        <w:jc w:val="both"/>
        <w:rPr>
          <w:b/>
          <w:sz w:val="24"/>
          <w:lang w:val="uk-UA"/>
        </w:rPr>
      </w:pPr>
      <w:r>
        <w:rPr>
          <w:b/>
          <w:sz w:val="24"/>
          <w:lang w:val="uk-UA"/>
        </w:rPr>
        <w:t xml:space="preserve">1.2. Основні завдання вивчення дисципліни </w:t>
      </w:r>
    </w:p>
    <w:p w14:paraId="209FEB26" w14:textId="77777777" w:rsidR="00764C06" w:rsidRDefault="00DE2AD6">
      <w:pPr>
        <w:pBdr>
          <w:top w:val="nil"/>
          <w:left w:val="nil"/>
          <w:bottom w:val="nil"/>
          <w:right w:val="nil"/>
          <w:between w:val="nil"/>
        </w:pBdr>
        <w:shd w:val="solid" w:color="FFFFFF" w:fill="auto"/>
        <w:ind w:firstLine="567"/>
        <w:jc w:val="both"/>
        <w:rPr>
          <w:sz w:val="24"/>
          <w:lang w:val="uk-UA"/>
        </w:rPr>
      </w:pPr>
      <w:r>
        <w:rPr>
          <w:sz w:val="24"/>
          <w:lang w:val="uk-UA"/>
        </w:rPr>
        <w:t xml:space="preserve">Основними завданнями є глибоке вивчення студентами апарату </w:t>
      </w:r>
      <w:proofErr w:type="spellStart"/>
      <w:r>
        <w:rPr>
          <w:sz w:val="24"/>
          <w:lang w:val="uk-UA"/>
        </w:rPr>
        <w:t>сучасной</w:t>
      </w:r>
      <w:proofErr w:type="spellEnd"/>
      <w:r>
        <w:rPr>
          <w:sz w:val="24"/>
          <w:lang w:val="uk-UA"/>
        </w:rPr>
        <w:t xml:space="preserve"> квантової механіки, методів прямої та зворотної задач розсіяння, застосування методів функцій </w:t>
      </w:r>
      <w:proofErr w:type="spellStart"/>
      <w:r>
        <w:rPr>
          <w:sz w:val="24"/>
          <w:lang w:val="uk-UA"/>
        </w:rPr>
        <w:t>комплесної</w:t>
      </w:r>
      <w:proofErr w:type="spellEnd"/>
      <w:r>
        <w:rPr>
          <w:sz w:val="24"/>
          <w:lang w:val="uk-UA"/>
        </w:rPr>
        <w:t xml:space="preserve"> змінної у задачах фізики елементарних частинок, оволодіння апаратом функцій Гріна та </w:t>
      </w:r>
      <w:proofErr w:type="spellStart"/>
      <w:r>
        <w:rPr>
          <w:sz w:val="24"/>
          <w:lang w:val="uk-UA"/>
        </w:rPr>
        <w:t>діаграматикой</w:t>
      </w:r>
      <w:proofErr w:type="spellEnd"/>
      <w:r>
        <w:rPr>
          <w:sz w:val="24"/>
          <w:lang w:val="uk-UA"/>
        </w:rPr>
        <w:t xml:space="preserve"> </w:t>
      </w:r>
      <w:proofErr w:type="spellStart"/>
      <w:r>
        <w:rPr>
          <w:sz w:val="24"/>
          <w:lang w:val="uk-UA"/>
        </w:rPr>
        <w:t>Фейнмана</w:t>
      </w:r>
      <w:proofErr w:type="spellEnd"/>
      <w:r>
        <w:rPr>
          <w:sz w:val="24"/>
          <w:lang w:val="uk-UA"/>
        </w:rPr>
        <w:t xml:space="preserve">, методами побудови лагранжіанів квантових полів, аналізу </w:t>
      </w:r>
      <w:proofErr w:type="spellStart"/>
      <w:r>
        <w:rPr>
          <w:sz w:val="24"/>
          <w:lang w:val="uk-UA"/>
        </w:rPr>
        <w:t>симетрийних</w:t>
      </w:r>
      <w:proofErr w:type="spellEnd"/>
      <w:r>
        <w:rPr>
          <w:sz w:val="24"/>
          <w:lang w:val="uk-UA"/>
        </w:rPr>
        <w:t xml:space="preserve"> властивостей моделей та застосуванням цього кола </w:t>
      </w:r>
      <w:proofErr w:type="spellStart"/>
      <w:r>
        <w:rPr>
          <w:sz w:val="24"/>
          <w:lang w:val="uk-UA"/>
        </w:rPr>
        <w:t>знаннь</w:t>
      </w:r>
      <w:proofErr w:type="spellEnd"/>
      <w:r>
        <w:rPr>
          <w:sz w:val="24"/>
          <w:lang w:val="uk-UA"/>
        </w:rPr>
        <w:t xml:space="preserve"> та </w:t>
      </w:r>
      <w:proofErr w:type="spellStart"/>
      <w:r>
        <w:rPr>
          <w:sz w:val="24"/>
          <w:lang w:val="uk-UA"/>
        </w:rPr>
        <w:t>вміннь</w:t>
      </w:r>
      <w:proofErr w:type="spellEnd"/>
      <w:r>
        <w:rPr>
          <w:sz w:val="24"/>
          <w:lang w:val="uk-UA"/>
        </w:rPr>
        <w:t xml:space="preserve"> для максимально повного аналізу реакцій за участю частинок Стандартної Моделі.  </w:t>
      </w:r>
    </w:p>
    <w:p w14:paraId="320CC76E" w14:textId="77777777" w:rsidR="00764C06" w:rsidRDefault="00DE2AD6">
      <w:pPr>
        <w:pBdr>
          <w:top w:val="nil"/>
          <w:left w:val="nil"/>
          <w:bottom w:val="nil"/>
          <w:right w:val="nil"/>
          <w:between w:val="nil"/>
        </w:pBdr>
        <w:jc w:val="both"/>
        <w:rPr>
          <w:rFonts w:eastAsia="Calibri"/>
          <w:b/>
          <w:bCs/>
          <w:sz w:val="24"/>
          <w:lang w:val="uk-UA" w:eastAsia="ar-SA"/>
        </w:rPr>
      </w:pPr>
      <w:r>
        <w:rPr>
          <w:rFonts w:eastAsia="Calibri"/>
          <w:b/>
          <w:bCs/>
          <w:sz w:val="24"/>
          <w:lang w:val="uk-UA" w:eastAsia="ar-SA"/>
        </w:rPr>
        <w:t xml:space="preserve">          Загальні компетентності, які мають бути засвоєні внаслідок вивчення дисципліни:</w:t>
      </w:r>
    </w:p>
    <w:p w14:paraId="2F4B8A66" w14:textId="77777777" w:rsidR="00764C06" w:rsidRDefault="00DE2AD6">
      <w:pPr>
        <w:pStyle w:val="a8"/>
        <w:numPr>
          <w:ilvl w:val="0"/>
          <w:numId w:val="13"/>
        </w:numPr>
        <w:pBdr>
          <w:top w:val="nil"/>
          <w:left w:val="nil"/>
          <w:bottom w:val="nil"/>
          <w:right w:val="nil"/>
          <w:between w:val="nil"/>
        </w:pBdr>
        <w:spacing w:after="0"/>
        <w:ind w:left="360" w:hanging="360"/>
        <w:jc w:val="both"/>
        <w:rPr>
          <w:sz w:val="24"/>
          <w:lang w:val="uk-UA" w:eastAsia="ar-SA"/>
        </w:rPr>
      </w:pPr>
      <w:r>
        <w:rPr>
          <w:sz w:val="24"/>
          <w:lang w:val="uk-UA" w:eastAsia="ar-SA"/>
        </w:rPr>
        <w:t>знання та розуміння предметної області та розуміння професійної діяльності; (</w:t>
      </w:r>
      <w:r>
        <w:rPr>
          <w:b/>
          <w:sz w:val="24"/>
          <w:lang w:val="uk-UA" w:eastAsia="ar-SA"/>
        </w:rPr>
        <w:t>ЗК-2</w:t>
      </w:r>
      <w:r>
        <w:rPr>
          <w:sz w:val="24"/>
          <w:lang w:val="uk-UA" w:eastAsia="ar-SA"/>
        </w:rPr>
        <w:t>)</w:t>
      </w:r>
    </w:p>
    <w:p w14:paraId="000930D1" w14:textId="77777777" w:rsidR="00764C06" w:rsidRDefault="00DE2AD6">
      <w:pPr>
        <w:pStyle w:val="a8"/>
        <w:numPr>
          <w:ilvl w:val="0"/>
          <w:numId w:val="13"/>
        </w:numPr>
        <w:pBdr>
          <w:top w:val="nil"/>
          <w:left w:val="nil"/>
          <w:bottom w:val="nil"/>
          <w:right w:val="nil"/>
          <w:between w:val="nil"/>
        </w:pBdr>
        <w:spacing w:after="0"/>
        <w:ind w:left="360" w:hanging="360"/>
        <w:jc w:val="both"/>
        <w:rPr>
          <w:sz w:val="24"/>
          <w:lang w:val="uk-UA" w:eastAsia="ar-SA"/>
        </w:rPr>
      </w:pPr>
      <w:r>
        <w:rPr>
          <w:sz w:val="24"/>
          <w:lang w:val="uk-UA" w:eastAsia="ar-SA"/>
        </w:rPr>
        <w:t xml:space="preserve">навички використання інформаційних і комунікаційних технологій; </w:t>
      </w:r>
      <w:r>
        <w:rPr>
          <w:sz w:val="24"/>
          <w:lang w:eastAsia="ar-SA"/>
        </w:rPr>
        <w:t>(</w:t>
      </w:r>
      <w:r>
        <w:rPr>
          <w:b/>
          <w:bCs/>
          <w:sz w:val="24"/>
          <w:lang w:eastAsia="ar-SA"/>
        </w:rPr>
        <w:t>ЗК-5</w:t>
      </w:r>
      <w:r>
        <w:rPr>
          <w:sz w:val="24"/>
          <w:lang w:eastAsia="ar-SA"/>
        </w:rPr>
        <w:t>)</w:t>
      </w:r>
    </w:p>
    <w:p w14:paraId="7BA27985" w14:textId="77777777" w:rsidR="00764C06" w:rsidRDefault="00DE2AD6">
      <w:pPr>
        <w:pStyle w:val="a8"/>
        <w:numPr>
          <w:ilvl w:val="0"/>
          <w:numId w:val="13"/>
        </w:numPr>
        <w:pBdr>
          <w:top w:val="nil"/>
          <w:left w:val="nil"/>
          <w:bottom w:val="nil"/>
          <w:right w:val="nil"/>
          <w:between w:val="nil"/>
        </w:pBdr>
        <w:spacing w:after="0"/>
        <w:ind w:left="360" w:hanging="360"/>
        <w:jc w:val="both"/>
        <w:rPr>
          <w:sz w:val="24"/>
          <w:lang w:val="uk-UA" w:eastAsia="ar-SA"/>
        </w:rPr>
      </w:pPr>
      <w:r>
        <w:rPr>
          <w:sz w:val="24"/>
          <w:lang w:val="uk-UA" w:eastAsia="en-US"/>
        </w:rPr>
        <w:t>з</w:t>
      </w:r>
      <w:proofErr w:type="spellStart"/>
      <w:r>
        <w:rPr>
          <w:sz w:val="24"/>
          <w:lang w:eastAsia="en-US"/>
        </w:rPr>
        <w:t>датність</w:t>
      </w:r>
      <w:proofErr w:type="spellEnd"/>
      <w:r>
        <w:rPr>
          <w:sz w:val="24"/>
          <w:lang w:eastAsia="en-US"/>
        </w:rPr>
        <w:t xml:space="preserve"> до </w:t>
      </w:r>
      <w:proofErr w:type="spellStart"/>
      <w:r>
        <w:rPr>
          <w:sz w:val="24"/>
          <w:lang w:eastAsia="en-US"/>
        </w:rPr>
        <w:t>проведення</w:t>
      </w:r>
      <w:proofErr w:type="spellEnd"/>
      <w:r>
        <w:rPr>
          <w:sz w:val="24"/>
          <w:lang w:eastAsia="en-US"/>
        </w:rPr>
        <w:t xml:space="preserve"> </w:t>
      </w:r>
      <w:proofErr w:type="spellStart"/>
      <w:r>
        <w:rPr>
          <w:sz w:val="24"/>
          <w:lang w:eastAsia="en-US"/>
        </w:rPr>
        <w:t>досліджень</w:t>
      </w:r>
      <w:proofErr w:type="spellEnd"/>
      <w:r>
        <w:rPr>
          <w:sz w:val="24"/>
          <w:lang w:eastAsia="en-US"/>
        </w:rPr>
        <w:t xml:space="preserve"> на </w:t>
      </w:r>
      <w:proofErr w:type="spellStart"/>
      <w:r>
        <w:rPr>
          <w:sz w:val="24"/>
          <w:lang w:eastAsia="en-US"/>
        </w:rPr>
        <w:t>відповідному</w:t>
      </w:r>
      <w:proofErr w:type="spellEnd"/>
      <w:r>
        <w:rPr>
          <w:sz w:val="24"/>
          <w:lang w:eastAsia="en-US"/>
        </w:rPr>
        <w:t xml:space="preserve"> </w:t>
      </w:r>
      <w:proofErr w:type="spellStart"/>
      <w:r>
        <w:rPr>
          <w:sz w:val="24"/>
          <w:lang w:eastAsia="en-US"/>
        </w:rPr>
        <w:t>рівні</w:t>
      </w:r>
      <w:proofErr w:type="spellEnd"/>
      <w:r>
        <w:rPr>
          <w:sz w:val="24"/>
          <w:lang w:val="uk-UA" w:eastAsia="en-US"/>
        </w:rPr>
        <w:t>;</w:t>
      </w:r>
      <w:r>
        <w:rPr>
          <w:sz w:val="24"/>
          <w:lang w:eastAsia="en-US"/>
        </w:rPr>
        <w:t xml:space="preserve"> </w:t>
      </w:r>
      <w:r>
        <w:rPr>
          <w:sz w:val="24"/>
          <w:lang w:eastAsia="ar-SA"/>
        </w:rPr>
        <w:t>(</w:t>
      </w:r>
      <w:r>
        <w:rPr>
          <w:b/>
          <w:bCs/>
          <w:sz w:val="24"/>
          <w:lang w:eastAsia="ar-SA"/>
        </w:rPr>
        <w:t>ЗК-6</w:t>
      </w:r>
      <w:r>
        <w:rPr>
          <w:sz w:val="24"/>
          <w:lang w:eastAsia="ar-SA"/>
        </w:rPr>
        <w:t>)</w:t>
      </w:r>
    </w:p>
    <w:p w14:paraId="231CDAFB" w14:textId="77777777" w:rsidR="00764C06" w:rsidRDefault="00DE2AD6">
      <w:pPr>
        <w:pStyle w:val="a8"/>
        <w:numPr>
          <w:ilvl w:val="0"/>
          <w:numId w:val="13"/>
        </w:numPr>
        <w:pBdr>
          <w:top w:val="nil"/>
          <w:left w:val="nil"/>
          <w:bottom w:val="nil"/>
          <w:right w:val="nil"/>
          <w:between w:val="nil"/>
        </w:pBdr>
        <w:spacing w:after="0"/>
        <w:ind w:left="360" w:hanging="360"/>
        <w:jc w:val="both"/>
        <w:rPr>
          <w:sz w:val="24"/>
          <w:lang w:val="uk-UA" w:eastAsia="ar-SA"/>
        </w:rPr>
      </w:pPr>
      <w:r>
        <w:rPr>
          <w:sz w:val="24"/>
          <w:lang w:val="uk-UA" w:eastAsia="ar-SA"/>
        </w:rPr>
        <w:t>здатність до пошуку, оброблення та аналізу інформації з різних джерел; (</w:t>
      </w:r>
      <w:r>
        <w:rPr>
          <w:b/>
          <w:sz w:val="24"/>
          <w:lang w:val="uk-UA" w:eastAsia="ar-SA"/>
        </w:rPr>
        <w:t>ЗК-7</w:t>
      </w:r>
      <w:r>
        <w:rPr>
          <w:sz w:val="24"/>
          <w:lang w:val="uk-UA" w:eastAsia="ar-SA"/>
        </w:rPr>
        <w:t>)</w:t>
      </w:r>
    </w:p>
    <w:p w14:paraId="25099372" w14:textId="77777777" w:rsidR="00764C06" w:rsidRDefault="00DE2AD6">
      <w:pPr>
        <w:pStyle w:val="a8"/>
        <w:numPr>
          <w:ilvl w:val="0"/>
          <w:numId w:val="13"/>
        </w:numPr>
        <w:pBdr>
          <w:top w:val="nil"/>
          <w:left w:val="nil"/>
          <w:bottom w:val="nil"/>
          <w:right w:val="nil"/>
          <w:between w:val="nil"/>
        </w:pBdr>
        <w:spacing w:after="0"/>
        <w:ind w:left="360" w:hanging="360"/>
        <w:jc w:val="both"/>
        <w:rPr>
          <w:sz w:val="24"/>
          <w:lang w:val="uk-UA" w:eastAsia="ar-SA"/>
        </w:rPr>
      </w:pPr>
      <w:r>
        <w:rPr>
          <w:sz w:val="24"/>
          <w:lang w:val="uk-UA" w:eastAsia="ar-SA"/>
        </w:rPr>
        <w:t xml:space="preserve">здатність працювати </w:t>
      </w:r>
      <w:proofErr w:type="spellStart"/>
      <w:r>
        <w:rPr>
          <w:sz w:val="24"/>
          <w:lang w:val="uk-UA" w:eastAsia="ar-SA"/>
        </w:rPr>
        <w:t>автономно</w:t>
      </w:r>
      <w:proofErr w:type="spellEnd"/>
      <w:r>
        <w:rPr>
          <w:sz w:val="24"/>
          <w:lang w:val="uk-UA" w:eastAsia="ar-SA"/>
        </w:rPr>
        <w:t>. (</w:t>
      </w:r>
      <w:r>
        <w:rPr>
          <w:b/>
          <w:sz w:val="24"/>
          <w:lang w:val="uk-UA" w:eastAsia="ar-SA"/>
        </w:rPr>
        <w:t>ЗК-9</w:t>
      </w:r>
      <w:r>
        <w:rPr>
          <w:sz w:val="24"/>
          <w:lang w:val="uk-UA" w:eastAsia="ar-SA"/>
        </w:rPr>
        <w:t>)</w:t>
      </w:r>
    </w:p>
    <w:p w14:paraId="7B6A4218" w14:textId="77777777" w:rsidR="00764C06" w:rsidRDefault="00DE2AD6">
      <w:pPr>
        <w:pStyle w:val="a8"/>
        <w:pBdr>
          <w:top w:val="nil"/>
          <w:left w:val="nil"/>
          <w:bottom w:val="nil"/>
          <w:right w:val="nil"/>
          <w:between w:val="nil"/>
        </w:pBdr>
        <w:spacing w:after="0"/>
        <w:ind w:left="360"/>
        <w:jc w:val="both"/>
        <w:rPr>
          <w:b/>
          <w:bCs/>
          <w:sz w:val="24"/>
          <w:lang w:val="uk-UA" w:eastAsia="ar-SA"/>
        </w:rPr>
      </w:pPr>
      <w:r>
        <w:rPr>
          <w:rFonts w:eastAsia="Calibri"/>
          <w:b/>
          <w:bCs/>
          <w:sz w:val="24"/>
          <w:lang w:val="uk-UA" w:eastAsia="ar-SA"/>
        </w:rPr>
        <w:t>Фахові компетентності, які мають бути засвоєні внаслідок вивчення дисципліни:</w:t>
      </w:r>
    </w:p>
    <w:p w14:paraId="36769013" w14:textId="77777777" w:rsidR="00764C06" w:rsidRDefault="00DE2AD6">
      <w:pPr>
        <w:numPr>
          <w:ilvl w:val="0"/>
          <w:numId w:val="13"/>
        </w:numPr>
        <w:pBdr>
          <w:top w:val="nil"/>
          <w:left w:val="nil"/>
          <w:bottom w:val="nil"/>
          <w:right w:val="nil"/>
          <w:between w:val="nil"/>
        </w:pBdr>
        <w:ind w:left="360" w:hanging="340"/>
        <w:jc w:val="both"/>
        <w:rPr>
          <w:sz w:val="24"/>
          <w:lang w:val="uk-UA" w:eastAsia="en-US"/>
        </w:rPr>
      </w:pPr>
      <w:r>
        <w:rPr>
          <w:sz w:val="24"/>
          <w:lang w:val="uk-UA" w:eastAsia="en-US"/>
        </w:rPr>
        <w:t xml:space="preserve">здатність брати участь у плануванні та виконанні наукових та науково-технічних проектів; </w:t>
      </w:r>
      <w:r>
        <w:rPr>
          <w:sz w:val="24"/>
          <w:lang w:val="uk-UA" w:eastAsia="ar-SA"/>
        </w:rPr>
        <w:t>(</w:t>
      </w:r>
      <w:r>
        <w:rPr>
          <w:b/>
          <w:bCs/>
          <w:sz w:val="24"/>
          <w:lang w:val="uk-UA" w:eastAsia="ar-SA"/>
        </w:rPr>
        <w:t>СК-1</w:t>
      </w:r>
      <w:r>
        <w:rPr>
          <w:sz w:val="24"/>
          <w:lang w:val="uk-UA" w:eastAsia="ar-SA"/>
        </w:rPr>
        <w:t>)</w:t>
      </w:r>
    </w:p>
    <w:p w14:paraId="7D81FE64" w14:textId="77777777" w:rsidR="00764C06" w:rsidRDefault="00DE2AD6">
      <w:pPr>
        <w:numPr>
          <w:ilvl w:val="0"/>
          <w:numId w:val="13"/>
        </w:numPr>
        <w:pBdr>
          <w:top w:val="nil"/>
          <w:left w:val="nil"/>
          <w:bottom w:val="nil"/>
          <w:right w:val="nil"/>
          <w:between w:val="nil"/>
        </w:pBdr>
        <w:jc w:val="both"/>
        <w:rPr>
          <w:sz w:val="24"/>
          <w:lang w:eastAsia="en-US"/>
        </w:rPr>
      </w:pPr>
      <w:proofErr w:type="spellStart"/>
      <w:r>
        <w:rPr>
          <w:sz w:val="24"/>
          <w:lang w:eastAsia="en-US"/>
        </w:rPr>
        <w:t>здатність</w:t>
      </w:r>
      <w:proofErr w:type="spellEnd"/>
      <w:r>
        <w:rPr>
          <w:sz w:val="24"/>
          <w:lang w:eastAsia="en-US"/>
        </w:rPr>
        <w:t xml:space="preserve"> </w:t>
      </w:r>
      <w:proofErr w:type="spellStart"/>
      <w:r>
        <w:rPr>
          <w:sz w:val="24"/>
          <w:lang w:eastAsia="en-US"/>
        </w:rPr>
        <w:t>брати</w:t>
      </w:r>
      <w:proofErr w:type="spellEnd"/>
      <w:r>
        <w:rPr>
          <w:sz w:val="24"/>
          <w:lang w:eastAsia="en-US"/>
        </w:rPr>
        <w:t xml:space="preserve"> участь у </w:t>
      </w:r>
      <w:proofErr w:type="spellStart"/>
      <w:r>
        <w:rPr>
          <w:sz w:val="24"/>
          <w:lang w:eastAsia="en-US"/>
        </w:rPr>
        <w:t>впровадженні</w:t>
      </w:r>
      <w:proofErr w:type="spellEnd"/>
      <w:r>
        <w:rPr>
          <w:sz w:val="24"/>
          <w:lang w:eastAsia="en-US"/>
        </w:rPr>
        <w:t xml:space="preserve"> </w:t>
      </w:r>
      <w:proofErr w:type="spellStart"/>
      <w:r>
        <w:rPr>
          <w:sz w:val="24"/>
          <w:lang w:eastAsia="en-US"/>
        </w:rPr>
        <w:t>результатів</w:t>
      </w:r>
      <w:proofErr w:type="spellEnd"/>
      <w:r>
        <w:rPr>
          <w:sz w:val="24"/>
          <w:lang w:eastAsia="en-US"/>
        </w:rPr>
        <w:t xml:space="preserve"> </w:t>
      </w:r>
      <w:proofErr w:type="spellStart"/>
      <w:r>
        <w:rPr>
          <w:sz w:val="24"/>
          <w:lang w:eastAsia="en-US"/>
        </w:rPr>
        <w:t>досліджень</w:t>
      </w:r>
      <w:proofErr w:type="spellEnd"/>
      <w:r>
        <w:rPr>
          <w:sz w:val="24"/>
          <w:lang w:eastAsia="en-US"/>
        </w:rPr>
        <w:t xml:space="preserve"> та </w:t>
      </w:r>
      <w:proofErr w:type="spellStart"/>
      <w:r>
        <w:rPr>
          <w:sz w:val="24"/>
          <w:lang w:eastAsia="en-US"/>
        </w:rPr>
        <w:t>розробок</w:t>
      </w:r>
      <w:proofErr w:type="spellEnd"/>
      <w:r>
        <w:rPr>
          <w:sz w:val="24"/>
          <w:lang w:eastAsia="en-US"/>
        </w:rPr>
        <w:t xml:space="preserve">; </w:t>
      </w:r>
      <w:r>
        <w:rPr>
          <w:sz w:val="24"/>
          <w:lang w:val="uk-UA" w:eastAsia="ar-SA"/>
        </w:rPr>
        <w:t>(</w:t>
      </w:r>
      <w:r>
        <w:rPr>
          <w:b/>
          <w:bCs/>
          <w:sz w:val="24"/>
          <w:lang w:val="uk-UA" w:eastAsia="ar-SA"/>
        </w:rPr>
        <w:t>СК-4</w:t>
      </w:r>
      <w:r>
        <w:rPr>
          <w:sz w:val="24"/>
          <w:lang w:val="uk-UA" w:eastAsia="ar-SA"/>
        </w:rPr>
        <w:t>)</w:t>
      </w:r>
    </w:p>
    <w:p w14:paraId="7F094C31" w14:textId="77777777" w:rsidR="00764C06" w:rsidRDefault="00DE2AD6">
      <w:pPr>
        <w:numPr>
          <w:ilvl w:val="0"/>
          <w:numId w:val="13"/>
        </w:numPr>
        <w:pBdr>
          <w:top w:val="nil"/>
          <w:left w:val="nil"/>
          <w:bottom w:val="nil"/>
          <w:right w:val="nil"/>
          <w:between w:val="nil"/>
        </w:pBdr>
        <w:ind w:left="360" w:hanging="360"/>
        <w:jc w:val="both"/>
        <w:rPr>
          <w:sz w:val="24"/>
          <w:lang w:val="uk-UA" w:eastAsia="en-US"/>
        </w:rPr>
      </w:pPr>
      <w:r>
        <w:rPr>
          <w:sz w:val="24"/>
          <w:lang w:val="uk-UA" w:eastAsia="en-US"/>
        </w:rPr>
        <w:t xml:space="preserve">здатність до постійного розвитку </w:t>
      </w:r>
      <w:proofErr w:type="spellStart"/>
      <w:r>
        <w:rPr>
          <w:sz w:val="24"/>
          <w:lang w:val="uk-UA" w:eastAsia="en-US"/>
        </w:rPr>
        <w:t>компетентностей</w:t>
      </w:r>
      <w:proofErr w:type="spellEnd"/>
      <w:r>
        <w:rPr>
          <w:sz w:val="24"/>
          <w:lang w:val="uk-UA" w:eastAsia="en-US"/>
        </w:rPr>
        <w:t xml:space="preserve"> у сфері прикладної фізики, інженерії та комп’ютерних технологій; </w:t>
      </w:r>
      <w:r>
        <w:rPr>
          <w:sz w:val="24"/>
          <w:lang w:val="uk-UA" w:eastAsia="ar-SA"/>
        </w:rPr>
        <w:t>(</w:t>
      </w:r>
      <w:r>
        <w:rPr>
          <w:b/>
          <w:bCs/>
          <w:sz w:val="24"/>
          <w:lang w:val="uk-UA" w:eastAsia="ar-SA"/>
        </w:rPr>
        <w:t>СК-5</w:t>
      </w:r>
      <w:r>
        <w:rPr>
          <w:sz w:val="24"/>
          <w:lang w:val="uk-UA" w:eastAsia="ar-SA"/>
        </w:rPr>
        <w:t>)</w:t>
      </w:r>
    </w:p>
    <w:p w14:paraId="22BCFC66" w14:textId="77777777" w:rsidR="00764C06" w:rsidRDefault="00DE2AD6">
      <w:pPr>
        <w:numPr>
          <w:ilvl w:val="0"/>
          <w:numId w:val="13"/>
        </w:numPr>
        <w:pBdr>
          <w:top w:val="nil"/>
          <w:left w:val="nil"/>
          <w:bottom w:val="nil"/>
          <w:right w:val="nil"/>
          <w:between w:val="nil"/>
        </w:pBdr>
        <w:ind w:left="360" w:hanging="360"/>
        <w:jc w:val="both"/>
        <w:rPr>
          <w:sz w:val="24"/>
          <w:lang w:val="uk-UA" w:eastAsia="en-US"/>
        </w:rPr>
      </w:pPr>
      <w:r>
        <w:rPr>
          <w:sz w:val="24"/>
          <w:lang w:val="uk-UA" w:eastAsia="en-US"/>
        </w:rPr>
        <w:t xml:space="preserve">здатність використовувати сучасні теоретичні уявлення в галузі фізики для аналізу фізичних систем; </w:t>
      </w:r>
      <w:r>
        <w:rPr>
          <w:sz w:val="24"/>
          <w:lang w:val="uk-UA" w:eastAsia="ar-SA"/>
        </w:rPr>
        <w:t>(</w:t>
      </w:r>
      <w:r>
        <w:rPr>
          <w:b/>
          <w:bCs/>
          <w:sz w:val="24"/>
          <w:lang w:val="uk-UA" w:eastAsia="ar-SA"/>
        </w:rPr>
        <w:t>СК-6</w:t>
      </w:r>
      <w:r>
        <w:rPr>
          <w:sz w:val="24"/>
          <w:lang w:val="uk-UA" w:eastAsia="ar-SA"/>
        </w:rPr>
        <w:t>)</w:t>
      </w:r>
    </w:p>
    <w:p w14:paraId="472B8DA0" w14:textId="77777777" w:rsidR="00764C06" w:rsidRDefault="00DE2AD6">
      <w:pPr>
        <w:numPr>
          <w:ilvl w:val="0"/>
          <w:numId w:val="13"/>
        </w:numPr>
        <w:pBdr>
          <w:top w:val="nil"/>
          <w:left w:val="nil"/>
          <w:bottom w:val="nil"/>
          <w:right w:val="nil"/>
          <w:between w:val="nil"/>
        </w:pBdr>
        <w:ind w:left="360" w:hanging="360"/>
        <w:jc w:val="both"/>
        <w:rPr>
          <w:sz w:val="24"/>
          <w:lang w:eastAsia="en-US"/>
        </w:rPr>
      </w:pPr>
      <w:proofErr w:type="spellStart"/>
      <w:r>
        <w:rPr>
          <w:sz w:val="24"/>
          <w:lang w:eastAsia="en-US"/>
        </w:rPr>
        <w:t>здатність</w:t>
      </w:r>
      <w:proofErr w:type="spellEnd"/>
      <w:r>
        <w:rPr>
          <w:sz w:val="24"/>
          <w:lang w:eastAsia="en-US"/>
        </w:rPr>
        <w:t xml:space="preserve"> </w:t>
      </w:r>
      <w:proofErr w:type="spellStart"/>
      <w:r>
        <w:rPr>
          <w:sz w:val="24"/>
          <w:lang w:eastAsia="en-US"/>
        </w:rPr>
        <w:t>використовувати</w:t>
      </w:r>
      <w:proofErr w:type="spellEnd"/>
      <w:r>
        <w:rPr>
          <w:sz w:val="24"/>
          <w:lang w:eastAsia="en-US"/>
        </w:rPr>
        <w:t xml:space="preserve"> </w:t>
      </w:r>
      <w:proofErr w:type="spellStart"/>
      <w:r>
        <w:rPr>
          <w:sz w:val="24"/>
          <w:lang w:eastAsia="en-US"/>
        </w:rPr>
        <w:t>методи</w:t>
      </w:r>
      <w:proofErr w:type="spellEnd"/>
      <w:r>
        <w:rPr>
          <w:sz w:val="24"/>
          <w:lang w:eastAsia="en-US"/>
        </w:rPr>
        <w:t xml:space="preserve"> і </w:t>
      </w:r>
      <w:proofErr w:type="spellStart"/>
      <w:r>
        <w:rPr>
          <w:sz w:val="24"/>
          <w:lang w:eastAsia="en-US"/>
        </w:rPr>
        <w:t>засоби</w:t>
      </w:r>
      <w:proofErr w:type="spellEnd"/>
      <w:r>
        <w:rPr>
          <w:sz w:val="24"/>
          <w:lang w:eastAsia="en-US"/>
        </w:rPr>
        <w:t xml:space="preserve"> теоретичного </w:t>
      </w:r>
      <w:proofErr w:type="spellStart"/>
      <w:r>
        <w:rPr>
          <w:sz w:val="24"/>
          <w:lang w:eastAsia="en-US"/>
        </w:rPr>
        <w:t>дослідження</w:t>
      </w:r>
      <w:proofErr w:type="spellEnd"/>
      <w:r>
        <w:rPr>
          <w:sz w:val="24"/>
          <w:lang w:eastAsia="en-US"/>
        </w:rPr>
        <w:t xml:space="preserve"> та </w:t>
      </w:r>
      <w:proofErr w:type="spellStart"/>
      <w:r>
        <w:rPr>
          <w:sz w:val="24"/>
          <w:lang w:eastAsia="en-US"/>
        </w:rPr>
        <w:t>математичного</w:t>
      </w:r>
      <w:proofErr w:type="spellEnd"/>
      <w:r>
        <w:rPr>
          <w:sz w:val="24"/>
          <w:lang w:eastAsia="en-US"/>
        </w:rPr>
        <w:t xml:space="preserve"> </w:t>
      </w:r>
      <w:proofErr w:type="spellStart"/>
      <w:r>
        <w:rPr>
          <w:sz w:val="24"/>
          <w:lang w:eastAsia="en-US"/>
        </w:rPr>
        <w:t>моделювання</w:t>
      </w:r>
      <w:proofErr w:type="spellEnd"/>
      <w:r>
        <w:rPr>
          <w:sz w:val="24"/>
          <w:lang w:eastAsia="en-US"/>
        </w:rPr>
        <w:t xml:space="preserve"> в </w:t>
      </w:r>
      <w:proofErr w:type="spellStart"/>
      <w:r>
        <w:rPr>
          <w:sz w:val="24"/>
          <w:lang w:eastAsia="en-US"/>
        </w:rPr>
        <w:t>професійній</w:t>
      </w:r>
      <w:proofErr w:type="spellEnd"/>
      <w:r>
        <w:rPr>
          <w:sz w:val="24"/>
          <w:lang w:eastAsia="en-US"/>
        </w:rPr>
        <w:t xml:space="preserve"> </w:t>
      </w:r>
      <w:proofErr w:type="spellStart"/>
      <w:r>
        <w:rPr>
          <w:sz w:val="24"/>
          <w:lang w:eastAsia="en-US"/>
        </w:rPr>
        <w:t>діяльності</w:t>
      </w:r>
      <w:proofErr w:type="spellEnd"/>
      <w:r>
        <w:rPr>
          <w:sz w:val="24"/>
          <w:lang w:eastAsia="en-US"/>
        </w:rPr>
        <w:t xml:space="preserve">; </w:t>
      </w:r>
      <w:r>
        <w:rPr>
          <w:sz w:val="24"/>
          <w:lang w:val="uk-UA" w:eastAsia="ar-SA"/>
        </w:rPr>
        <w:t>(</w:t>
      </w:r>
      <w:r>
        <w:rPr>
          <w:b/>
          <w:bCs/>
          <w:sz w:val="24"/>
          <w:lang w:val="uk-UA" w:eastAsia="ar-SA"/>
        </w:rPr>
        <w:t>СК-7</w:t>
      </w:r>
      <w:r>
        <w:rPr>
          <w:sz w:val="24"/>
          <w:lang w:val="uk-UA" w:eastAsia="ar-SA"/>
        </w:rPr>
        <w:t>)</w:t>
      </w:r>
    </w:p>
    <w:p w14:paraId="6CE51248" w14:textId="77777777" w:rsidR="00764C06" w:rsidRDefault="00DE2AD6">
      <w:pPr>
        <w:numPr>
          <w:ilvl w:val="0"/>
          <w:numId w:val="13"/>
        </w:numPr>
        <w:pBdr>
          <w:top w:val="nil"/>
          <w:left w:val="nil"/>
          <w:bottom w:val="nil"/>
          <w:right w:val="nil"/>
          <w:between w:val="nil"/>
        </w:pBdr>
        <w:ind w:left="360" w:hanging="360"/>
        <w:jc w:val="both"/>
        <w:rPr>
          <w:sz w:val="24"/>
          <w:lang w:val="uk-UA" w:eastAsia="en-US"/>
        </w:rPr>
      </w:pPr>
      <w:r>
        <w:rPr>
          <w:sz w:val="24"/>
          <w:lang w:val="uk-UA" w:eastAsia="ar-SA"/>
        </w:rPr>
        <w:t xml:space="preserve">здатність працювати в колективах виконавців, у тому числі в </w:t>
      </w:r>
      <w:proofErr w:type="spellStart"/>
      <w:r>
        <w:rPr>
          <w:sz w:val="24"/>
          <w:lang w:val="uk-UA" w:eastAsia="ar-SA"/>
        </w:rPr>
        <w:t>міждисциплинарних</w:t>
      </w:r>
      <w:proofErr w:type="spellEnd"/>
      <w:r>
        <w:rPr>
          <w:sz w:val="24"/>
          <w:lang w:val="uk-UA" w:eastAsia="ar-SA"/>
        </w:rPr>
        <w:t xml:space="preserve"> проектах; (С</w:t>
      </w:r>
      <w:r>
        <w:rPr>
          <w:b/>
          <w:bCs/>
          <w:sz w:val="24"/>
          <w:lang w:val="uk-UA" w:eastAsia="ar-SA"/>
        </w:rPr>
        <w:t>К-8</w:t>
      </w:r>
      <w:r>
        <w:rPr>
          <w:sz w:val="24"/>
          <w:lang w:val="uk-UA" w:eastAsia="ar-SA"/>
        </w:rPr>
        <w:t>)</w:t>
      </w:r>
    </w:p>
    <w:p w14:paraId="2AFB4839" w14:textId="77777777" w:rsidR="00764C06" w:rsidRDefault="00DE2AD6">
      <w:pPr>
        <w:numPr>
          <w:ilvl w:val="0"/>
          <w:numId w:val="13"/>
        </w:numPr>
        <w:pBdr>
          <w:top w:val="nil"/>
          <w:left w:val="nil"/>
          <w:bottom w:val="nil"/>
          <w:right w:val="nil"/>
          <w:between w:val="nil"/>
        </w:pBdr>
        <w:ind w:left="360" w:hanging="360"/>
        <w:jc w:val="both"/>
        <w:rPr>
          <w:sz w:val="24"/>
          <w:lang w:eastAsia="en-US"/>
        </w:rPr>
      </w:pPr>
      <w:r>
        <w:rPr>
          <w:sz w:val="24"/>
          <w:lang w:val="uk-UA" w:eastAsia="ar-SA"/>
        </w:rPr>
        <w:lastRenderedPageBreak/>
        <w:t>здатність виконувати обчислювальні експерименти, використовувати чисельні методи для розв’язування фізичних задач і моделювання фізичних систем; (С</w:t>
      </w:r>
      <w:r>
        <w:rPr>
          <w:b/>
          <w:bCs/>
          <w:sz w:val="24"/>
          <w:lang w:val="uk-UA" w:eastAsia="ar-SA"/>
        </w:rPr>
        <w:t>К-10</w:t>
      </w:r>
      <w:r>
        <w:rPr>
          <w:sz w:val="24"/>
          <w:lang w:val="uk-UA" w:eastAsia="ar-SA"/>
        </w:rPr>
        <w:t>)</w:t>
      </w:r>
    </w:p>
    <w:p w14:paraId="050E7420" w14:textId="77777777" w:rsidR="00764C06" w:rsidRDefault="00DE2AD6">
      <w:pPr>
        <w:pStyle w:val="a8"/>
        <w:numPr>
          <w:ilvl w:val="0"/>
          <w:numId w:val="13"/>
        </w:numPr>
        <w:pBdr>
          <w:top w:val="nil"/>
          <w:left w:val="nil"/>
          <w:bottom w:val="nil"/>
          <w:right w:val="nil"/>
          <w:between w:val="nil"/>
        </w:pBdr>
        <w:spacing w:after="0"/>
        <w:ind w:left="360" w:hanging="360"/>
        <w:jc w:val="both"/>
        <w:rPr>
          <w:rFonts w:eastAsia="Calibri"/>
          <w:b/>
          <w:bCs/>
          <w:sz w:val="24"/>
          <w:lang w:val="uk-UA" w:eastAsia="ar-SA"/>
        </w:rPr>
      </w:pPr>
      <w:r>
        <w:rPr>
          <w:sz w:val="24"/>
          <w:lang w:val="uk-UA" w:eastAsia="ar-SA"/>
        </w:rPr>
        <w:t>розвинуте відчуття особистої відповідальності за достовірність результатів досліджень та дотримання принципів академічної доброчесності разом з професійною гнучкістю. Усвідомлення професійних етичних аспектів фізичних досліджень. (С</w:t>
      </w:r>
      <w:r>
        <w:rPr>
          <w:b/>
          <w:bCs/>
          <w:sz w:val="24"/>
          <w:lang w:val="uk-UA" w:eastAsia="ar-SA"/>
        </w:rPr>
        <w:t>К-11)</w:t>
      </w:r>
    </w:p>
    <w:p w14:paraId="168992B2" w14:textId="77777777" w:rsidR="00764C06" w:rsidRDefault="00764C06">
      <w:pPr>
        <w:pStyle w:val="a8"/>
        <w:pBdr>
          <w:top w:val="nil"/>
          <w:left w:val="nil"/>
          <w:bottom w:val="nil"/>
          <w:right w:val="nil"/>
          <w:between w:val="nil"/>
        </w:pBdr>
        <w:spacing w:after="0"/>
        <w:ind w:left="-540"/>
        <w:jc w:val="both"/>
        <w:rPr>
          <w:sz w:val="23"/>
          <w:szCs w:val="23"/>
          <w:lang w:val="uk-UA" w:eastAsia="ar-SA"/>
        </w:rPr>
      </w:pPr>
    </w:p>
    <w:p w14:paraId="36CD6A71" w14:textId="77777777" w:rsidR="00764C06" w:rsidRDefault="00DE2AD6">
      <w:pPr>
        <w:pBdr>
          <w:top w:val="nil"/>
          <w:left w:val="nil"/>
          <w:bottom w:val="nil"/>
          <w:right w:val="nil"/>
          <w:between w:val="nil"/>
        </w:pBdr>
        <w:shd w:val="solid" w:color="FFFFFF" w:fill="auto"/>
        <w:ind w:firstLine="567"/>
        <w:jc w:val="both"/>
        <w:rPr>
          <w:color w:val="333333"/>
          <w:sz w:val="24"/>
          <w:shd w:val="clear" w:color="auto" w:fill="FFFFFF"/>
          <w:lang w:val="uk-UA"/>
        </w:rPr>
      </w:pPr>
      <w:r>
        <w:rPr>
          <w:rStyle w:val="docdata"/>
          <w:color w:val="000000"/>
          <w:sz w:val="24"/>
          <w:lang w:val="uk-UA"/>
        </w:rPr>
        <w:t>Отже, головні завдання курсу п</w:t>
      </w:r>
      <w:r>
        <w:rPr>
          <w:color w:val="000000"/>
          <w:sz w:val="24"/>
          <w:lang w:val="uk-UA"/>
        </w:rPr>
        <w:t xml:space="preserve">олягають у оволодінні студентами </w:t>
      </w:r>
      <w:r>
        <w:rPr>
          <w:sz w:val="24"/>
          <w:lang w:val="uk-UA" w:eastAsia="ru-RU"/>
        </w:rPr>
        <w:t xml:space="preserve">теоретичної бази знань для її практичного застосування у сучасній ядерній фізиці, фізиці елементарних частинок та квантової теорії поля. </w:t>
      </w:r>
      <w:r>
        <w:rPr>
          <w:color w:val="000000"/>
          <w:sz w:val="24"/>
          <w:lang w:val="uk-UA"/>
        </w:rPr>
        <w:t xml:space="preserve">Вивчення дисципліни має на меті </w:t>
      </w:r>
      <w:r>
        <w:rPr>
          <w:color w:val="333333"/>
          <w:sz w:val="24"/>
          <w:shd w:val="clear" w:color="auto" w:fill="FFFFFF"/>
          <w:lang w:val="uk-UA"/>
        </w:rPr>
        <w:t xml:space="preserve">допомогти студентам глибоко засвоїти окреслені методи сучасної теоретичної фізики, сформулювати загальне цілісне бачення предмету та підготувати студентів до самостійного вивчення </w:t>
      </w:r>
      <w:proofErr w:type="spellStart"/>
      <w:r>
        <w:rPr>
          <w:color w:val="333333"/>
          <w:sz w:val="24"/>
          <w:shd w:val="clear" w:color="auto" w:fill="FFFFFF"/>
          <w:lang w:val="uk-UA"/>
        </w:rPr>
        <w:t>орігінальних</w:t>
      </w:r>
      <w:proofErr w:type="spellEnd"/>
      <w:r>
        <w:rPr>
          <w:color w:val="333333"/>
          <w:sz w:val="24"/>
          <w:shd w:val="clear" w:color="auto" w:fill="FFFFFF"/>
          <w:lang w:val="uk-UA"/>
        </w:rPr>
        <w:t xml:space="preserve"> наукових статей та монографій з фізики високих енергій та фізики елементарних частинок.</w:t>
      </w:r>
    </w:p>
    <w:p w14:paraId="0179383D" w14:textId="77777777" w:rsidR="00764C06" w:rsidRDefault="00764C06">
      <w:pPr>
        <w:pBdr>
          <w:top w:val="nil"/>
          <w:left w:val="nil"/>
          <w:bottom w:val="nil"/>
          <w:right w:val="nil"/>
          <w:between w:val="nil"/>
        </w:pBdr>
        <w:shd w:val="solid" w:color="FFFFFF" w:fill="auto"/>
        <w:spacing w:line="360" w:lineRule="auto"/>
        <w:ind w:firstLine="567"/>
        <w:jc w:val="both"/>
        <w:rPr>
          <w:sz w:val="24"/>
          <w:lang w:val="uk-UA"/>
        </w:rPr>
      </w:pPr>
    </w:p>
    <w:p w14:paraId="226F1EB4" w14:textId="77777777" w:rsidR="00764C06" w:rsidRDefault="00DE2AD6">
      <w:pPr>
        <w:ind w:firstLine="540"/>
        <w:jc w:val="both"/>
        <w:rPr>
          <w:b/>
          <w:sz w:val="24"/>
          <w:lang w:val="uk-UA"/>
        </w:rPr>
      </w:pPr>
      <w:r>
        <w:rPr>
          <w:b/>
          <w:sz w:val="24"/>
          <w:lang w:val="uk-UA"/>
        </w:rPr>
        <w:t>1.3. Кількість кредитів</w:t>
      </w:r>
    </w:p>
    <w:p w14:paraId="1BF9AF1E" w14:textId="77777777" w:rsidR="00764C06" w:rsidRDefault="00DE2AD6">
      <w:pPr>
        <w:pStyle w:val="ab"/>
        <w:ind w:left="900" w:firstLine="93"/>
        <w:jc w:val="both"/>
        <w:rPr>
          <w:rFonts w:ascii="Times New Roman" w:hAnsi="Times New Roman"/>
          <w:b/>
          <w:sz w:val="24"/>
          <w:lang w:val="uk-UA"/>
        </w:rPr>
      </w:pPr>
      <w:r>
        <w:rPr>
          <w:rFonts w:ascii="Times New Roman" w:hAnsi="Times New Roman"/>
          <w:b/>
          <w:sz w:val="24"/>
          <w:lang w:val="uk-UA"/>
        </w:rPr>
        <w:t>7</w:t>
      </w:r>
    </w:p>
    <w:p w14:paraId="54BFDB11" w14:textId="77777777" w:rsidR="00764C06" w:rsidRDefault="00DE2AD6">
      <w:pPr>
        <w:ind w:left="993" w:hanging="426"/>
        <w:jc w:val="both"/>
        <w:rPr>
          <w:b/>
          <w:sz w:val="24"/>
          <w:lang w:val="uk-UA"/>
        </w:rPr>
      </w:pPr>
      <w:r>
        <w:rPr>
          <w:b/>
          <w:sz w:val="24"/>
          <w:lang w:val="uk-UA"/>
        </w:rPr>
        <w:t xml:space="preserve">1.4 Загальна кількість годин </w:t>
      </w:r>
    </w:p>
    <w:p w14:paraId="5F43F01B" w14:textId="77777777" w:rsidR="00764C06" w:rsidRPr="00BC57DD" w:rsidRDefault="00DE2AD6">
      <w:pPr>
        <w:ind w:left="993"/>
        <w:jc w:val="both"/>
        <w:rPr>
          <w:b/>
          <w:sz w:val="24"/>
          <w:lang w:val="uk-UA"/>
        </w:rPr>
      </w:pPr>
      <w:r w:rsidRPr="00BC57DD">
        <w:rPr>
          <w:b/>
          <w:sz w:val="24"/>
          <w:lang w:val="uk-UA"/>
        </w:rPr>
        <w:t>210</w:t>
      </w:r>
    </w:p>
    <w:p w14:paraId="4C5F248F" w14:textId="77777777" w:rsidR="00764C06" w:rsidRDefault="00764C06">
      <w:pPr>
        <w:ind w:left="993"/>
        <w:jc w:val="both"/>
        <w:rPr>
          <w:b/>
          <w:color w:val="FF0000"/>
          <w:sz w:val="24"/>
          <w:lang w:val="uk-UA"/>
        </w:rPr>
      </w:pPr>
    </w:p>
    <w:p w14:paraId="790A593D" w14:textId="77777777" w:rsidR="00764C06" w:rsidRDefault="00764C06">
      <w:pPr>
        <w:ind w:left="993"/>
        <w:jc w:val="both"/>
        <w:rPr>
          <w:b/>
          <w:color w:val="FF0000"/>
          <w:sz w:val="24"/>
          <w:lang w:val="uk-UA"/>
        </w:rPr>
      </w:pPr>
    </w:p>
    <w:tbl>
      <w:tblPr>
        <w:tblW w:w="9578" w:type="dxa"/>
        <w:tblLook w:val="0000" w:firstRow="0" w:lastRow="0" w:firstColumn="0" w:lastColumn="0" w:noHBand="0" w:noVBand="0"/>
      </w:tblPr>
      <w:tblGrid>
        <w:gridCol w:w="4531"/>
        <w:gridCol w:w="8"/>
        <w:gridCol w:w="5039"/>
      </w:tblGrid>
      <w:tr w:rsidR="00764C06" w14:paraId="7A722FA6" w14:textId="77777777">
        <w:tc>
          <w:tcPr>
            <w:tcW w:w="9578" w:type="dxa"/>
            <w:gridSpan w:val="3"/>
            <w:tcBorders>
              <w:top w:val="single" w:sz="4" w:space="0" w:color="000000"/>
              <w:left w:val="single" w:sz="4" w:space="0" w:color="000000"/>
              <w:bottom w:val="single" w:sz="4" w:space="0" w:color="000000"/>
              <w:right w:val="single" w:sz="4" w:space="0" w:color="000000"/>
            </w:tcBorders>
            <w:vAlign w:val="center"/>
          </w:tcPr>
          <w:p w14:paraId="1D0E6A74" w14:textId="77777777" w:rsidR="00764C06" w:rsidRDefault="00DE2AD6">
            <w:pPr>
              <w:jc w:val="center"/>
              <w:rPr>
                <w:b/>
                <w:bCs/>
                <w:sz w:val="24"/>
              </w:rPr>
            </w:pPr>
            <w:r>
              <w:rPr>
                <w:b/>
                <w:bCs/>
                <w:sz w:val="24"/>
              </w:rPr>
              <w:t xml:space="preserve">1.5. Характеристика </w:t>
            </w:r>
            <w:proofErr w:type="spellStart"/>
            <w:r>
              <w:rPr>
                <w:b/>
                <w:bCs/>
                <w:sz w:val="24"/>
              </w:rPr>
              <w:t>навчальної</w:t>
            </w:r>
            <w:proofErr w:type="spellEnd"/>
            <w:r>
              <w:rPr>
                <w:b/>
                <w:bCs/>
                <w:sz w:val="24"/>
              </w:rPr>
              <w:t xml:space="preserve"> </w:t>
            </w:r>
            <w:proofErr w:type="spellStart"/>
            <w:r>
              <w:rPr>
                <w:b/>
                <w:bCs/>
                <w:sz w:val="24"/>
              </w:rPr>
              <w:t>дисципліни</w:t>
            </w:r>
            <w:proofErr w:type="spellEnd"/>
          </w:p>
          <w:p w14:paraId="4D16B031" w14:textId="77777777" w:rsidR="00764C06" w:rsidRDefault="00764C06">
            <w:pPr>
              <w:jc w:val="center"/>
              <w:rPr>
                <w:sz w:val="24"/>
              </w:rPr>
            </w:pPr>
          </w:p>
        </w:tc>
      </w:tr>
      <w:tr w:rsidR="00764C06" w14:paraId="379D7998" w14:textId="77777777">
        <w:tc>
          <w:tcPr>
            <w:tcW w:w="9578" w:type="dxa"/>
            <w:gridSpan w:val="3"/>
            <w:tcBorders>
              <w:top w:val="single" w:sz="4" w:space="0" w:color="000000"/>
              <w:left w:val="single" w:sz="4" w:space="0" w:color="000000"/>
              <w:bottom w:val="single" w:sz="4" w:space="0" w:color="000000"/>
              <w:right w:val="single" w:sz="4" w:space="0" w:color="000000"/>
            </w:tcBorders>
            <w:vAlign w:val="center"/>
          </w:tcPr>
          <w:p w14:paraId="099AEA12" w14:textId="77777777" w:rsidR="00764C06" w:rsidRDefault="00DE2AD6">
            <w:pPr>
              <w:jc w:val="center"/>
              <w:rPr>
                <w:sz w:val="24"/>
              </w:rPr>
            </w:pPr>
            <w:r>
              <w:rPr>
                <w:strike/>
                <w:sz w:val="24"/>
              </w:rPr>
              <w:t>Нормативна</w:t>
            </w:r>
            <w:r>
              <w:rPr>
                <w:sz w:val="24"/>
              </w:rPr>
              <w:t xml:space="preserve"> / за </w:t>
            </w:r>
            <w:proofErr w:type="spellStart"/>
            <w:r>
              <w:rPr>
                <w:sz w:val="24"/>
              </w:rPr>
              <w:t>вибором</w:t>
            </w:r>
            <w:proofErr w:type="spellEnd"/>
          </w:p>
          <w:p w14:paraId="17126445" w14:textId="77777777" w:rsidR="00764C06" w:rsidRDefault="00764C06">
            <w:pPr>
              <w:jc w:val="center"/>
              <w:rPr>
                <w:sz w:val="24"/>
              </w:rPr>
            </w:pPr>
          </w:p>
        </w:tc>
      </w:tr>
      <w:tr w:rsidR="00764C06" w14:paraId="754AC583" w14:textId="77777777">
        <w:tc>
          <w:tcPr>
            <w:tcW w:w="4539" w:type="dxa"/>
            <w:gridSpan w:val="2"/>
            <w:tcBorders>
              <w:top w:val="single" w:sz="4" w:space="0" w:color="000000"/>
              <w:left w:val="single" w:sz="4" w:space="0" w:color="000000"/>
              <w:bottom w:val="single" w:sz="4" w:space="0" w:color="000000"/>
              <w:right w:val="single" w:sz="4" w:space="0" w:color="000000"/>
            </w:tcBorders>
            <w:vAlign w:val="center"/>
          </w:tcPr>
          <w:p w14:paraId="2F4E7D7C" w14:textId="77777777" w:rsidR="00764C06" w:rsidRDefault="00DE2AD6">
            <w:pPr>
              <w:jc w:val="center"/>
              <w:rPr>
                <w:sz w:val="24"/>
              </w:rPr>
            </w:pPr>
            <w:proofErr w:type="spellStart"/>
            <w:r>
              <w:rPr>
                <w:sz w:val="24"/>
              </w:rPr>
              <w:t>Денна</w:t>
            </w:r>
            <w:proofErr w:type="spellEnd"/>
            <w:r>
              <w:rPr>
                <w:sz w:val="24"/>
              </w:rPr>
              <w:t xml:space="preserve"> форма </w:t>
            </w:r>
            <w:proofErr w:type="spellStart"/>
            <w:r>
              <w:rPr>
                <w:sz w:val="24"/>
              </w:rPr>
              <w:t>навчання</w:t>
            </w:r>
            <w:proofErr w:type="spellEnd"/>
          </w:p>
        </w:tc>
        <w:tc>
          <w:tcPr>
            <w:tcW w:w="5039" w:type="dxa"/>
            <w:tcBorders>
              <w:top w:val="single" w:sz="4" w:space="0" w:color="000000"/>
              <w:left w:val="single" w:sz="4" w:space="0" w:color="000000"/>
              <w:bottom w:val="single" w:sz="4" w:space="0" w:color="000000"/>
              <w:right w:val="single" w:sz="4" w:space="0" w:color="000000"/>
            </w:tcBorders>
            <w:vAlign w:val="center"/>
          </w:tcPr>
          <w:p w14:paraId="7130B98A" w14:textId="77777777" w:rsidR="00764C06" w:rsidRDefault="00DE2AD6">
            <w:pPr>
              <w:jc w:val="center"/>
              <w:rPr>
                <w:sz w:val="24"/>
              </w:rPr>
            </w:pPr>
            <w:proofErr w:type="spellStart"/>
            <w:r>
              <w:rPr>
                <w:sz w:val="24"/>
              </w:rPr>
              <w:t>Заочна</w:t>
            </w:r>
            <w:proofErr w:type="spellEnd"/>
            <w:r>
              <w:rPr>
                <w:sz w:val="24"/>
              </w:rPr>
              <w:t xml:space="preserve"> (</w:t>
            </w:r>
            <w:proofErr w:type="spellStart"/>
            <w:r>
              <w:rPr>
                <w:sz w:val="24"/>
              </w:rPr>
              <w:t>дистанційна</w:t>
            </w:r>
            <w:proofErr w:type="spellEnd"/>
            <w:r>
              <w:rPr>
                <w:sz w:val="24"/>
              </w:rPr>
              <w:t xml:space="preserve">) форма </w:t>
            </w:r>
            <w:proofErr w:type="spellStart"/>
            <w:r>
              <w:rPr>
                <w:sz w:val="24"/>
              </w:rPr>
              <w:t>навчання</w:t>
            </w:r>
            <w:proofErr w:type="spellEnd"/>
          </w:p>
        </w:tc>
      </w:tr>
      <w:tr w:rsidR="00764C06" w14:paraId="112BC8DD" w14:textId="77777777">
        <w:tc>
          <w:tcPr>
            <w:tcW w:w="9578" w:type="dxa"/>
            <w:gridSpan w:val="3"/>
            <w:tcBorders>
              <w:top w:val="single" w:sz="4" w:space="0" w:color="000000"/>
              <w:left w:val="single" w:sz="4" w:space="0" w:color="000000"/>
              <w:bottom w:val="single" w:sz="4" w:space="0" w:color="000000"/>
              <w:right w:val="single" w:sz="4" w:space="0" w:color="000000"/>
            </w:tcBorders>
            <w:vAlign w:val="center"/>
          </w:tcPr>
          <w:p w14:paraId="50881F76" w14:textId="77777777" w:rsidR="00764C06" w:rsidRDefault="00DE2AD6">
            <w:pPr>
              <w:jc w:val="center"/>
              <w:rPr>
                <w:sz w:val="24"/>
              </w:rPr>
            </w:pPr>
            <w:proofErr w:type="spellStart"/>
            <w:r>
              <w:rPr>
                <w:sz w:val="24"/>
              </w:rPr>
              <w:t>Рік</w:t>
            </w:r>
            <w:proofErr w:type="spellEnd"/>
            <w:r>
              <w:rPr>
                <w:sz w:val="24"/>
              </w:rPr>
              <w:t xml:space="preserve"> </w:t>
            </w:r>
            <w:proofErr w:type="spellStart"/>
            <w:r>
              <w:rPr>
                <w:sz w:val="24"/>
              </w:rPr>
              <w:t>підготовки</w:t>
            </w:r>
            <w:proofErr w:type="spellEnd"/>
          </w:p>
        </w:tc>
      </w:tr>
      <w:tr w:rsidR="00764C06" w14:paraId="4808B66E" w14:textId="77777777">
        <w:tc>
          <w:tcPr>
            <w:tcW w:w="4539" w:type="dxa"/>
            <w:gridSpan w:val="2"/>
            <w:tcBorders>
              <w:top w:val="single" w:sz="4" w:space="0" w:color="000000"/>
              <w:left w:val="single" w:sz="4" w:space="0" w:color="000000"/>
              <w:bottom w:val="single" w:sz="4" w:space="0" w:color="000000"/>
              <w:right w:val="single" w:sz="4" w:space="0" w:color="000000"/>
            </w:tcBorders>
            <w:vAlign w:val="center"/>
          </w:tcPr>
          <w:p w14:paraId="57C57557" w14:textId="77777777" w:rsidR="00764C06" w:rsidRDefault="00DE2AD6">
            <w:pPr>
              <w:jc w:val="center"/>
              <w:rPr>
                <w:sz w:val="24"/>
              </w:rPr>
            </w:pPr>
            <w:r>
              <w:rPr>
                <w:sz w:val="24"/>
              </w:rPr>
              <w:t>1-й</w:t>
            </w:r>
          </w:p>
        </w:tc>
        <w:tc>
          <w:tcPr>
            <w:tcW w:w="5039" w:type="dxa"/>
            <w:tcBorders>
              <w:top w:val="single" w:sz="4" w:space="0" w:color="000000"/>
              <w:left w:val="single" w:sz="4" w:space="0" w:color="000000"/>
              <w:bottom w:val="single" w:sz="4" w:space="0" w:color="000000"/>
              <w:right w:val="single" w:sz="4" w:space="0" w:color="000000"/>
            </w:tcBorders>
            <w:vAlign w:val="center"/>
          </w:tcPr>
          <w:p w14:paraId="4D336724" w14:textId="77777777" w:rsidR="00764C06" w:rsidRDefault="00764C06">
            <w:pPr>
              <w:jc w:val="center"/>
              <w:rPr>
                <w:sz w:val="24"/>
              </w:rPr>
            </w:pPr>
          </w:p>
        </w:tc>
      </w:tr>
      <w:tr w:rsidR="00764C06" w14:paraId="17588921" w14:textId="77777777">
        <w:tc>
          <w:tcPr>
            <w:tcW w:w="9578" w:type="dxa"/>
            <w:gridSpan w:val="3"/>
            <w:tcBorders>
              <w:top w:val="single" w:sz="4" w:space="0" w:color="000000"/>
              <w:left w:val="single" w:sz="4" w:space="0" w:color="000000"/>
              <w:bottom w:val="single" w:sz="4" w:space="0" w:color="000000"/>
              <w:right w:val="single" w:sz="4" w:space="0" w:color="000000"/>
            </w:tcBorders>
            <w:vAlign w:val="center"/>
          </w:tcPr>
          <w:p w14:paraId="114B7873" w14:textId="77777777" w:rsidR="00764C06" w:rsidRDefault="00DE2AD6">
            <w:pPr>
              <w:jc w:val="center"/>
              <w:rPr>
                <w:sz w:val="24"/>
              </w:rPr>
            </w:pPr>
            <w:r>
              <w:rPr>
                <w:sz w:val="24"/>
              </w:rPr>
              <w:t>Семестр</w:t>
            </w:r>
          </w:p>
        </w:tc>
      </w:tr>
      <w:tr w:rsidR="00BC57DD" w14:paraId="145AEA11" w14:textId="77777777" w:rsidTr="00BC57DD">
        <w:tc>
          <w:tcPr>
            <w:tcW w:w="4531" w:type="dxa"/>
            <w:tcBorders>
              <w:top w:val="single" w:sz="4" w:space="0" w:color="000000"/>
              <w:left w:val="single" w:sz="4" w:space="0" w:color="000000"/>
              <w:bottom w:val="single" w:sz="4" w:space="0" w:color="000000"/>
              <w:right w:val="single" w:sz="4" w:space="0" w:color="000000"/>
            </w:tcBorders>
            <w:vAlign w:val="center"/>
          </w:tcPr>
          <w:p w14:paraId="3A91770D" w14:textId="77777777" w:rsidR="00BC57DD" w:rsidRDefault="00BC57DD">
            <w:pPr>
              <w:jc w:val="center"/>
              <w:rPr>
                <w:sz w:val="24"/>
              </w:rPr>
            </w:pPr>
            <w:r>
              <w:rPr>
                <w:sz w:val="24"/>
              </w:rPr>
              <w:t>1-й</w:t>
            </w:r>
          </w:p>
        </w:tc>
        <w:tc>
          <w:tcPr>
            <w:tcW w:w="5047" w:type="dxa"/>
            <w:gridSpan w:val="2"/>
            <w:tcBorders>
              <w:top w:val="single" w:sz="4" w:space="0" w:color="000000"/>
              <w:left w:val="single" w:sz="4" w:space="0" w:color="000000"/>
              <w:bottom w:val="single" w:sz="4" w:space="0" w:color="000000"/>
              <w:right w:val="single" w:sz="4" w:space="0" w:color="000000"/>
            </w:tcBorders>
            <w:vAlign w:val="center"/>
          </w:tcPr>
          <w:p w14:paraId="4D997CF0" w14:textId="619B272B" w:rsidR="00BC57DD" w:rsidRDefault="00BC57DD">
            <w:pPr>
              <w:jc w:val="center"/>
              <w:rPr>
                <w:sz w:val="24"/>
              </w:rPr>
            </w:pPr>
            <w:r>
              <w:rPr>
                <w:sz w:val="24"/>
              </w:rPr>
              <w:t>2-й</w:t>
            </w:r>
          </w:p>
        </w:tc>
      </w:tr>
      <w:tr w:rsidR="00764C06" w14:paraId="656F3B58" w14:textId="77777777">
        <w:tc>
          <w:tcPr>
            <w:tcW w:w="9578" w:type="dxa"/>
            <w:gridSpan w:val="3"/>
            <w:tcBorders>
              <w:top w:val="single" w:sz="4" w:space="0" w:color="000000"/>
              <w:left w:val="single" w:sz="4" w:space="0" w:color="000000"/>
              <w:bottom w:val="single" w:sz="4" w:space="0" w:color="000000"/>
              <w:right w:val="single" w:sz="4" w:space="0" w:color="000000"/>
            </w:tcBorders>
            <w:vAlign w:val="center"/>
          </w:tcPr>
          <w:p w14:paraId="7ED250B5" w14:textId="77777777" w:rsidR="00764C06" w:rsidRDefault="00DE2AD6">
            <w:pPr>
              <w:jc w:val="center"/>
              <w:rPr>
                <w:sz w:val="24"/>
              </w:rPr>
            </w:pPr>
            <w:proofErr w:type="spellStart"/>
            <w:r>
              <w:rPr>
                <w:sz w:val="24"/>
              </w:rPr>
              <w:t>Лекції</w:t>
            </w:r>
            <w:proofErr w:type="spellEnd"/>
          </w:p>
        </w:tc>
      </w:tr>
      <w:tr w:rsidR="00BC57DD" w14:paraId="1057F8C1" w14:textId="77777777" w:rsidTr="00BC57DD">
        <w:tc>
          <w:tcPr>
            <w:tcW w:w="4531" w:type="dxa"/>
            <w:tcBorders>
              <w:top w:val="single" w:sz="4" w:space="0" w:color="000000"/>
              <w:left w:val="single" w:sz="4" w:space="0" w:color="000000"/>
              <w:bottom w:val="single" w:sz="4" w:space="0" w:color="000000"/>
              <w:right w:val="single" w:sz="4" w:space="0" w:color="000000"/>
            </w:tcBorders>
            <w:vAlign w:val="center"/>
          </w:tcPr>
          <w:p w14:paraId="77448817" w14:textId="77777777" w:rsidR="00BC57DD" w:rsidRDefault="00BC57DD">
            <w:pPr>
              <w:jc w:val="center"/>
              <w:rPr>
                <w:sz w:val="24"/>
              </w:rPr>
            </w:pPr>
            <w:r>
              <w:rPr>
                <w:sz w:val="24"/>
                <w:lang w:val="en-US"/>
              </w:rPr>
              <w:t>4</w:t>
            </w:r>
            <w:r>
              <w:rPr>
                <w:sz w:val="24"/>
              </w:rPr>
              <w:t>8 год.</w:t>
            </w:r>
          </w:p>
        </w:tc>
        <w:tc>
          <w:tcPr>
            <w:tcW w:w="5047" w:type="dxa"/>
            <w:gridSpan w:val="2"/>
            <w:tcBorders>
              <w:top w:val="single" w:sz="4" w:space="0" w:color="000000"/>
              <w:left w:val="single" w:sz="4" w:space="0" w:color="000000"/>
              <w:bottom w:val="single" w:sz="4" w:space="0" w:color="000000"/>
              <w:right w:val="single" w:sz="4" w:space="0" w:color="000000"/>
            </w:tcBorders>
            <w:vAlign w:val="center"/>
          </w:tcPr>
          <w:p w14:paraId="15559C40" w14:textId="37146D34" w:rsidR="00BC57DD" w:rsidRDefault="00BC57DD">
            <w:pPr>
              <w:jc w:val="center"/>
              <w:rPr>
                <w:sz w:val="24"/>
              </w:rPr>
            </w:pPr>
            <w:r>
              <w:rPr>
                <w:sz w:val="24"/>
                <w:lang w:val="en-US"/>
              </w:rPr>
              <w:t>4</w:t>
            </w:r>
            <w:r>
              <w:rPr>
                <w:sz w:val="24"/>
              </w:rPr>
              <w:t>8 год.</w:t>
            </w:r>
          </w:p>
        </w:tc>
      </w:tr>
      <w:tr w:rsidR="00764C06" w14:paraId="743FC1F5" w14:textId="77777777">
        <w:tc>
          <w:tcPr>
            <w:tcW w:w="9578" w:type="dxa"/>
            <w:gridSpan w:val="3"/>
            <w:tcBorders>
              <w:top w:val="single" w:sz="4" w:space="0" w:color="000000"/>
              <w:left w:val="single" w:sz="4" w:space="0" w:color="000000"/>
              <w:bottom w:val="single" w:sz="4" w:space="0" w:color="000000"/>
              <w:right w:val="single" w:sz="4" w:space="0" w:color="000000"/>
            </w:tcBorders>
            <w:vAlign w:val="center"/>
          </w:tcPr>
          <w:p w14:paraId="19EEABC1" w14:textId="77777777" w:rsidR="00764C06" w:rsidRDefault="00DE2AD6">
            <w:pPr>
              <w:jc w:val="center"/>
              <w:rPr>
                <w:sz w:val="24"/>
              </w:rPr>
            </w:pPr>
            <w:proofErr w:type="spellStart"/>
            <w:r>
              <w:rPr>
                <w:sz w:val="24"/>
              </w:rPr>
              <w:t>Практичні</w:t>
            </w:r>
            <w:proofErr w:type="spellEnd"/>
            <w:r>
              <w:rPr>
                <w:sz w:val="24"/>
              </w:rPr>
              <w:t xml:space="preserve">, </w:t>
            </w:r>
            <w:proofErr w:type="spellStart"/>
            <w:r>
              <w:rPr>
                <w:sz w:val="24"/>
              </w:rPr>
              <w:t>семінарські</w:t>
            </w:r>
            <w:proofErr w:type="spellEnd"/>
            <w:r>
              <w:rPr>
                <w:sz w:val="24"/>
              </w:rPr>
              <w:t xml:space="preserve"> </w:t>
            </w:r>
            <w:proofErr w:type="spellStart"/>
            <w:r>
              <w:rPr>
                <w:sz w:val="24"/>
              </w:rPr>
              <w:t>заняття</w:t>
            </w:r>
            <w:proofErr w:type="spellEnd"/>
          </w:p>
        </w:tc>
      </w:tr>
      <w:tr w:rsidR="00BC57DD" w14:paraId="0CF9EE79" w14:textId="77777777" w:rsidTr="00BC57DD">
        <w:tc>
          <w:tcPr>
            <w:tcW w:w="4531" w:type="dxa"/>
            <w:tcBorders>
              <w:top w:val="single" w:sz="4" w:space="0" w:color="000000"/>
              <w:left w:val="single" w:sz="4" w:space="0" w:color="000000"/>
              <w:bottom w:val="single" w:sz="4" w:space="0" w:color="000000"/>
              <w:right w:val="single" w:sz="4" w:space="0" w:color="000000"/>
            </w:tcBorders>
            <w:vAlign w:val="center"/>
          </w:tcPr>
          <w:p w14:paraId="4D00D2B5" w14:textId="4153274B" w:rsidR="00BC57DD" w:rsidRPr="00BC57DD" w:rsidRDefault="00BC57DD">
            <w:pPr>
              <w:jc w:val="center"/>
              <w:rPr>
                <w:i/>
                <w:iCs/>
                <w:sz w:val="24"/>
                <w:lang w:val="uk-UA"/>
              </w:rPr>
            </w:pPr>
            <w:r>
              <w:rPr>
                <w:sz w:val="24"/>
                <w:lang w:val="uk-UA"/>
              </w:rPr>
              <w:t>-</w:t>
            </w:r>
          </w:p>
        </w:tc>
        <w:tc>
          <w:tcPr>
            <w:tcW w:w="5047" w:type="dxa"/>
            <w:gridSpan w:val="2"/>
            <w:tcBorders>
              <w:top w:val="single" w:sz="4" w:space="0" w:color="000000"/>
              <w:left w:val="single" w:sz="4" w:space="0" w:color="000000"/>
              <w:bottom w:val="single" w:sz="4" w:space="0" w:color="000000"/>
              <w:right w:val="single" w:sz="4" w:space="0" w:color="000000"/>
            </w:tcBorders>
            <w:vAlign w:val="center"/>
          </w:tcPr>
          <w:p w14:paraId="2733E58C" w14:textId="4A8077FF" w:rsidR="00BC57DD" w:rsidRPr="00BC57DD" w:rsidRDefault="00BC57DD">
            <w:pPr>
              <w:jc w:val="center"/>
              <w:rPr>
                <w:sz w:val="24"/>
                <w:lang w:val="uk-UA"/>
              </w:rPr>
            </w:pPr>
            <w:r>
              <w:rPr>
                <w:sz w:val="24"/>
                <w:lang w:val="uk-UA"/>
              </w:rPr>
              <w:t>-</w:t>
            </w:r>
          </w:p>
        </w:tc>
      </w:tr>
      <w:tr w:rsidR="00764C06" w14:paraId="52A0F34F" w14:textId="77777777">
        <w:tc>
          <w:tcPr>
            <w:tcW w:w="9578" w:type="dxa"/>
            <w:gridSpan w:val="3"/>
            <w:tcBorders>
              <w:top w:val="single" w:sz="4" w:space="0" w:color="000000"/>
              <w:left w:val="single" w:sz="4" w:space="0" w:color="000000"/>
              <w:bottom w:val="single" w:sz="4" w:space="0" w:color="000000"/>
              <w:right w:val="single" w:sz="4" w:space="0" w:color="000000"/>
            </w:tcBorders>
            <w:vAlign w:val="center"/>
          </w:tcPr>
          <w:p w14:paraId="6B3E5DCA" w14:textId="77777777" w:rsidR="00764C06" w:rsidRDefault="00DE2AD6">
            <w:pPr>
              <w:jc w:val="center"/>
              <w:rPr>
                <w:sz w:val="24"/>
              </w:rPr>
            </w:pPr>
            <w:proofErr w:type="spellStart"/>
            <w:r>
              <w:rPr>
                <w:sz w:val="24"/>
              </w:rPr>
              <w:t>Лабораторні</w:t>
            </w:r>
            <w:proofErr w:type="spellEnd"/>
            <w:r>
              <w:rPr>
                <w:sz w:val="24"/>
              </w:rPr>
              <w:t xml:space="preserve"> </w:t>
            </w:r>
            <w:proofErr w:type="spellStart"/>
            <w:r>
              <w:rPr>
                <w:sz w:val="24"/>
              </w:rPr>
              <w:t>заняття</w:t>
            </w:r>
            <w:proofErr w:type="spellEnd"/>
          </w:p>
        </w:tc>
      </w:tr>
      <w:tr w:rsidR="00BC57DD" w14:paraId="2709A70D" w14:textId="77777777" w:rsidTr="00BC57DD">
        <w:tc>
          <w:tcPr>
            <w:tcW w:w="4531" w:type="dxa"/>
            <w:tcBorders>
              <w:top w:val="single" w:sz="4" w:space="0" w:color="000000"/>
              <w:left w:val="single" w:sz="4" w:space="0" w:color="000000"/>
              <w:bottom w:val="single" w:sz="4" w:space="0" w:color="000000"/>
              <w:right w:val="single" w:sz="4" w:space="0" w:color="000000"/>
            </w:tcBorders>
            <w:vAlign w:val="center"/>
          </w:tcPr>
          <w:p w14:paraId="03A31151" w14:textId="2FDE6357" w:rsidR="00BC57DD" w:rsidRPr="00BC57DD" w:rsidRDefault="00BC57DD">
            <w:pPr>
              <w:jc w:val="center"/>
              <w:rPr>
                <w:i/>
                <w:iCs/>
                <w:sz w:val="24"/>
                <w:lang w:val="uk-UA"/>
              </w:rPr>
            </w:pPr>
            <w:r>
              <w:rPr>
                <w:sz w:val="24"/>
                <w:lang w:val="uk-UA"/>
              </w:rPr>
              <w:t>-</w:t>
            </w:r>
          </w:p>
        </w:tc>
        <w:tc>
          <w:tcPr>
            <w:tcW w:w="5047" w:type="dxa"/>
            <w:gridSpan w:val="2"/>
            <w:tcBorders>
              <w:top w:val="single" w:sz="4" w:space="0" w:color="000000"/>
              <w:left w:val="single" w:sz="4" w:space="0" w:color="000000"/>
              <w:bottom w:val="single" w:sz="4" w:space="0" w:color="000000"/>
              <w:right w:val="single" w:sz="4" w:space="0" w:color="000000"/>
            </w:tcBorders>
            <w:vAlign w:val="center"/>
          </w:tcPr>
          <w:p w14:paraId="121E149E" w14:textId="6A82F4C2" w:rsidR="00BC57DD" w:rsidRPr="00BC57DD" w:rsidRDefault="00BC57DD">
            <w:pPr>
              <w:jc w:val="center"/>
              <w:rPr>
                <w:i/>
                <w:iCs/>
                <w:sz w:val="24"/>
                <w:lang w:val="uk-UA"/>
              </w:rPr>
            </w:pPr>
            <w:r>
              <w:rPr>
                <w:sz w:val="24"/>
              </w:rPr>
              <w:t xml:space="preserve"> </w:t>
            </w:r>
            <w:r>
              <w:rPr>
                <w:sz w:val="24"/>
                <w:lang w:val="uk-UA"/>
              </w:rPr>
              <w:t>-</w:t>
            </w:r>
          </w:p>
        </w:tc>
      </w:tr>
      <w:tr w:rsidR="00764C06" w14:paraId="7C3A5F93" w14:textId="77777777">
        <w:tc>
          <w:tcPr>
            <w:tcW w:w="9578" w:type="dxa"/>
            <w:gridSpan w:val="3"/>
            <w:tcBorders>
              <w:top w:val="single" w:sz="4" w:space="0" w:color="000000"/>
              <w:left w:val="single" w:sz="4" w:space="0" w:color="000000"/>
              <w:bottom w:val="single" w:sz="4" w:space="0" w:color="000000"/>
              <w:right w:val="single" w:sz="4" w:space="0" w:color="000000"/>
            </w:tcBorders>
            <w:vAlign w:val="center"/>
          </w:tcPr>
          <w:p w14:paraId="385A534C" w14:textId="77777777" w:rsidR="00764C06" w:rsidRDefault="00DE2AD6">
            <w:pPr>
              <w:jc w:val="center"/>
              <w:rPr>
                <w:sz w:val="24"/>
              </w:rPr>
            </w:pPr>
            <w:proofErr w:type="spellStart"/>
            <w:r>
              <w:rPr>
                <w:sz w:val="24"/>
              </w:rPr>
              <w:t>Самостійна</w:t>
            </w:r>
            <w:proofErr w:type="spellEnd"/>
            <w:r>
              <w:rPr>
                <w:sz w:val="24"/>
              </w:rPr>
              <w:t xml:space="preserve"> робота</w:t>
            </w:r>
          </w:p>
        </w:tc>
      </w:tr>
      <w:tr w:rsidR="00BC57DD" w14:paraId="59BA507D" w14:textId="77777777" w:rsidTr="00BC57DD">
        <w:tc>
          <w:tcPr>
            <w:tcW w:w="4531" w:type="dxa"/>
            <w:tcBorders>
              <w:top w:val="single" w:sz="4" w:space="0" w:color="000000"/>
              <w:left w:val="single" w:sz="4" w:space="0" w:color="000000"/>
              <w:bottom w:val="single" w:sz="4" w:space="0" w:color="000000"/>
              <w:right w:val="single" w:sz="4" w:space="0" w:color="000000"/>
            </w:tcBorders>
            <w:vAlign w:val="center"/>
          </w:tcPr>
          <w:p w14:paraId="667189DA" w14:textId="77777777" w:rsidR="00BC57DD" w:rsidRDefault="00BC57DD">
            <w:pPr>
              <w:jc w:val="center"/>
              <w:rPr>
                <w:i/>
                <w:iCs/>
                <w:sz w:val="24"/>
              </w:rPr>
            </w:pPr>
            <w:r w:rsidRPr="00BC57DD">
              <w:rPr>
                <w:sz w:val="24"/>
              </w:rPr>
              <w:t>42</w:t>
            </w:r>
            <w:r>
              <w:rPr>
                <w:sz w:val="24"/>
              </w:rPr>
              <w:t xml:space="preserve"> год.</w:t>
            </w:r>
          </w:p>
        </w:tc>
        <w:tc>
          <w:tcPr>
            <w:tcW w:w="5047" w:type="dxa"/>
            <w:gridSpan w:val="2"/>
            <w:tcBorders>
              <w:top w:val="single" w:sz="4" w:space="0" w:color="000000"/>
              <w:left w:val="single" w:sz="4" w:space="0" w:color="000000"/>
              <w:bottom w:val="single" w:sz="4" w:space="0" w:color="000000"/>
              <w:right w:val="single" w:sz="4" w:space="0" w:color="000000"/>
            </w:tcBorders>
            <w:vAlign w:val="center"/>
          </w:tcPr>
          <w:p w14:paraId="3A368C8A" w14:textId="48E43701" w:rsidR="00BC57DD" w:rsidRDefault="00BC57DD">
            <w:pPr>
              <w:jc w:val="center"/>
              <w:rPr>
                <w:sz w:val="24"/>
              </w:rPr>
            </w:pPr>
            <w:r w:rsidRPr="00BC57DD">
              <w:rPr>
                <w:sz w:val="24"/>
              </w:rPr>
              <w:t>72</w:t>
            </w:r>
            <w:r>
              <w:rPr>
                <w:sz w:val="24"/>
              </w:rPr>
              <w:t xml:space="preserve"> год.</w:t>
            </w:r>
          </w:p>
        </w:tc>
      </w:tr>
      <w:tr w:rsidR="00764C06" w14:paraId="593F54CE" w14:textId="77777777">
        <w:tc>
          <w:tcPr>
            <w:tcW w:w="9578" w:type="dxa"/>
            <w:gridSpan w:val="3"/>
            <w:tcBorders>
              <w:top w:val="single" w:sz="4" w:space="0" w:color="000000"/>
              <w:left w:val="single" w:sz="4" w:space="0" w:color="000000"/>
              <w:bottom w:val="single" w:sz="4" w:space="0" w:color="000000"/>
              <w:right w:val="single" w:sz="4" w:space="0" w:color="000000"/>
            </w:tcBorders>
            <w:vAlign w:val="center"/>
          </w:tcPr>
          <w:p w14:paraId="5BAEBAC1" w14:textId="77777777" w:rsidR="00764C06" w:rsidRDefault="00DE2AD6">
            <w:pPr>
              <w:jc w:val="center"/>
              <w:rPr>
                <w:sz w:val="24"/>
              </w:rPr>
            </w:pPr>
            <w:proofErr w:type="spellStart"/>
            <w:r>
              <w:rPr>
                <w:sz w:val="24"/>
              </w:rPr>
              <w:t>Індивідуальні</w:t>
            </w:r>
            <w:proofErr w:type="spellEnd"/>
            <w:r>
              <w:rPr>
                <w:sz w:val="24"/>
              </w:rPr>
              <w:t xml:space="preserve"> </w:t>
            </w:r>
            <w:proofErr w:type="spellStart"/>
            <w:r>
              <w:rPr>
                <w:sz w:val="24"/>
              </w:rPr>
              <w:t>завдання</w:t>
            </w:r>
            <w:proofErr w:type="spellEnd"/>
            <w:r>
              <w:rPr>
                <w:sz w:val="24"/>
              </w:rPr>
              <w:t xml:space="preserve"> </w:t>
            </w:r>
          </w:p>
        </w:tc>
      </w:tr>
      <w:tr w:rsidR="00BC57DD" w14:paraId="3B8DD359" w14:textId="77777777" w:rsidTr="00BC57DD">
        <w:tc>
          <w:tcPr>
            <w:tcW w:w="4531" w:type="dxa"/>
            <w:tcBorders>
              <w:top w:val="single" w:sz="4" w:space="0" w:color="000000"/>
              <w:left w:val="single" w:sz="4" w:space="0" w:color="000000"/>
              <w:bottom w:val="single" w:sz="4" w:space="0" w:color="000000"/>
              <w:right w:val="single" w:sz="4" w:space="0" w:color="000000"/>
            </w:tcBorders>
            <w:vAlign w:val="center"/>
          </w:tcPr>
          <w:p w14:paraId="6DA542BE" w14:textId="65134704" w:rsidR="00BC57DD" w:rsidRDefault="00BC57DD">
            <w:pPr>
              <w:jc w:val="center"/>
              <w:rPr>
                <w:sz w:val="24"/>
              </w:rPr>
            </w:pPr>
            <w:r>
              <w:rPr>
                <w:sz w:val="24"/>
                <w:lang w:val="en-US"/>
              </w:rPr>
              <w:t xml:space="preserve"> </w:t>
            </w:r>
            <w:r>
              <w:rPr>
                <w:sz w:val="24"/>
                <w:lang w:val="uk-UA"/>
              </w:rPr>
              <w:t>1</w:t>
            </w:r>
            <w:r>
              <w:rPr>
                <w:sz w:val="24"/>
              </w:rPr>
              <w:t xml:space="preserve"> год.</w:t>
            </w:r>
          </w:p>
        </w:tc>
        <w:tc>
          <w:tcPr>
            <w:tcW w:w="5047" w:type="dxa"/>
            <w:gridSpan w:val="2"/>
            <w:tcBorders>
              <w:top w:val="single" w:sz="4" w:space="0" w:color="000000"/>
              <w:left w:val="single" w:sz="4" w:space="0" w:color="000000"/>
              <w:bottom w:val="single" w:sz="4" w:space="0" w:color="000000"/>
              <w:right w:val="single" w:sz="4" w:space="0" w:color="000000"/>
            </w:tcBorders>
            <w:vAlign w:val="center"/>
          </w:tcPr>
          <w:p w14:paraId="74B76AEC" w14:textId="2F9843D7" w:rsidR="00BC57DD" w:rsidRDefault="00BC57DD">
            <w:pPr>
              <w:jc w:val="center"/>
              <w:rPr>
                <w:sz w:val="24"/>
              </w:rPr>
            </w:pPr>
            <w:r>
              <w:rPr>
                <w:sz w:val="24"/>
                <w:lang w:val="uk-UA"/>
              </w:rPr>
              <w:t>2</w:t>
            </w:r>
            <w:r>
              <w:rPr>
                <w:sz w:val="24"/>
              </w:rPr>
              <w:t xml:space="preserve"> год.</w:t>
            </w:r>
          </w:p>
        </w:tc>
      </w:tr>
    </w:tbl>
    <w:p w14:paraId="4AF1E1A9" w14:textId="77777777" w:rsidR="00764C06" w:rsidRDefault="00764C06">
      <w:pPr>
        <w:widowControl w:val="0"/>
        <w:ind w:left="250"/>
      </w:pPr>
    </w:p>
    <w:p w14:paraId="3C6AF28D" w14:textId="77777777" w:rsidR="00764C06" w:rsidRDefault="00764C06">
      <w:pPr>
        <w:ind w:left="540" w:firstLine="168"/>
        <w:jc w:val="both"/>
        <w:rPr>
          <w:lang w:val="uk-UA"/>
        </w:rPr>
      </w:pPr>
    </w:p>
    <w:p w14:paraId="6DE7E31C" w14:textId="77777777" w:rsidR="00764C06" w:rsidRDefault="00DE2AD6">
      <w:pPr>
        <w:ind w:left="540" w:firstLine="168"/>
        <w:jc w:val="both"/>
        <w:rPr>
          <w:b/>
          <w:lang w:val="uk-UA"/>
        </w:rPr>
      </w:pPr>
      <w:r>
        <w:rPr>
          <w:b/>
          <w:lang w:val="uk-UA"/>
        </w:rPr>
        <w:t>1.6. Заплановані результати навчання</w:t>
      </w:r>
    </w:p>
    <w:p w14:paraId="7400ABD8" w14:textId="77777777" w:rsidR="00764C06" w:rsidRDefault="00DE2AD6">
      <w:pPr>
        <w:pBdr>
          <w:top w:val="nil"/>
          <w:left w:val="nil"/>
          <w:bottom w:val="nil"/>
          <w:right w:val="nil"/>
          <w:between w:val="nil"/>
        </w:pBdr>
        <w:jc w:val="both"/>
        <w:rPr>
          <w:sz w:val="24"/>
          <w:lang w:val="uk-UA" w:eastAsia="ar-SA"/>
        </w:rPr>
      </w:pPr>
      <w:r>
        <w:rPr>
          <w:sz w:val="24"/>
          <w:lang w:val="uk-UA" w:eastAsia="ar-SA"/>
        </w:rPr>
        <w:t xml:space="preserve">полягають у тому, що внаслідок опанування курсу </w:t>
      </w:r>
      <w:r>
        <w:rPr>
          <w:sz w:val="24"/>
          <w:lang w:val="uk-UA"/>
        </w:rPr>
        <w:t>“Фізика високих енергій та Стандартна Модель”</w:t>
      </w:r>
      <w:r>
        <w:rPr>
          <w:sz w:val="24"/>
          <w:lang w:val="uk-UA" w:eastAsia="ar-SA"/>
        </w:rPr>
        <w:t xml:space="preserve"> студенти мають засвоїти загальні положення фізичних і математичних основ сучасної квантової теорії розсіяння, релятивістську квантову механіку частинок із спином 0, 1/2, та 1, </w:t>
      </w:r>
      <w:proofErr w:type="spellStart"/>
      <w:r>
        <w:rPr>
          <w:sz w:val="24"/>
          <w:lang w:val="uk-UA" w:eastAsia="ar-SA"/>
        </w:rPr>
        <w:t>симетрийні</w:t>
      </w:r>
      <w:proofErr w:type="spellEnd"/>
      <w:r>
        <w:rPr>
          <w:sz w:val="24"/>
          <w:lang w:val="uk-UA" w:eastAsia="ar-SA"/>
        </w:rPr>
        <w:t xml:space="preserve"> властивості відповідальних лагранжіанів вільних квантових полів та їх взаємодій, метод функції Гріна для опису амплітуд процесів фізики високих енергій, діаграмну техніку (правила </w:t>
      </w:r>
      <w:proofErr w:type="spellStart"/>
      <w:r>
        <w:rPr>
          <w:sz w:val="24"/>
          <w:lang w:val="uk-UA" w:eastAsia="ar-SA"/>
        </w:rPr>
        <w:t>Фейнмана</w:t>
      </w:r>
      <w:proofErr w:type="spellEnd"/>
      <w:r>
        <w:rPr>
          <w:sz w:val="24"/>
          <w:lang w:val="uk-UA" w:eastAsia="ar-SA"/>
        </w:rPr>
        <w:t>) написання матричних елементів реакцій за участю частинок Стандартної Моделі, правила розрахунку перерізів та поляризаційних спостережних, теорію перенормування, а також використовувати отримані теоретичні основи для розрахунків перерізів та аналізу поляризаційних явищ.</w:t>
      </w:r>
    </w:p>
    <w:p w14:paraId="58CD7547" w14:textId="77777777" w:rsidR="00764C06" w:rsidRDefault="00DE2AD6">
      <w:pPr>
        <w:pBdr>
          <w:top w:val="nil"/>
          <w:left w:val="nil"/>
          <w:bottom w:val="nil"/>
          <w:right w:val="nil"/>
          <w:between w:val="nil"/>
        </w:pBdr>
        <w:ind w:firstLine="708"/>
        <w:jc w:val="both"/>
        <w:rPr>
          <w:sz w:val="24"/>
          <w:lang w:val="uk-UA" w:eastAsia="ar-SA"/>
        </w:rPr>
      </w:pPr>
      <w:r>
        <w:rPr>
          <w:sz w:val="24"/>
          <w:lang w:val="uk-UA" w:eastAsia="ar-SA"/>
        </w:rPr>
        <w:lastRenderedPageBreak/>
        <w:t xml:space="preserve">Згідно з освітньо-професійною програмою «Прикладна фізика» спеціальність 105 – «прикладна фізика та </w:t>
      </w:r>
      <w:proofErr w:type="spellStart"/>
      <w:r>
        <w:rPr>
          <w:sz w:val="24"/>
          <w:lang w:val="uk-UA" w:eastAsia="ar-SA"/>
        </w:rPr>
        <w:t>наноматеріали</w:t>
      </w:r>
      <w:proofErr w:type="spellEnd"/>
      <w:r>
        <w:rPr>
          <w:sz w:val="24"/>
          <w:lang w:val="uk-UA" w:eastAsia="ar-SA"/>
        </w:rPr>
        <w:t>» студенти мають досягти таких результатів навчання:</w:t>
      </w:r>
    </w:p>
    <w:p w14:paraId="5D190FB7" w14:textId="77777777" w:rsidR="00764C06" w:rsidRDefault="00DE2AD6">
      <w:pPr>
        <w:numPr>
          <w:ilvl w:val="0"/>
          <w:numId w:val="8"/>
        </w:numPr>
        <w:pBdr>
          <w:top w:val="nil"/>
          <w:left w:val="nil"/>
          <w:bottom w:val="nil"/>
          <w:right w:val="nil"/>
          <w:between w:val="nil"/>
        </w:pBdr>
        <w:tabs>
          <w:tab w:val="left" w:pos="426"/>
        </w:tabs>
        <w:ind w:left="0"/>
        <w:jc w:val="both"/>
        <w:rPr>
          <w:sz w:val="24"/>
          <w:lang w:val="uk-UA" w:eastAsia="ar-SA"/>
        </w:rPr>
      </w:pPr>
      <w:r>
        <w:rPr>
          <w:sz w:val="24"/>
          <w:lang w:val="uk-UA" w:eastAsia="uk-UA"/>
        </w:rPr>
        <w:t>знати та розуміти сучасну фізику на рівні, достатньому для розв’язання складних спеціалізованих задач і практичних проблем прикладної фізики; (</w:t>
      </w:r>
      <w:r>
        <w:rPr>
          <w:b/>
          <w:sz w:val="24"/>
          <w:lang w:val="uk-UA" w:eastAsia="uk-UA"/>
        </w:rPr>
        <w:t>Зн-1</w:t>
      </w:r>
      <w:r>
        <w:rPr>
          <w:sz w:val="24"/>
          <w:lang w:val="uk-UA" w:eastAsia="uk-UA"/>
        </w:rPr>
        <w:t>)</w:t>
      </w:r>
      <w:r>
        <w:rPr>
          <w:sz w:val="24"/>
          <w:lang w:val="uk-UA" w:eastAsia="ar-SA"/>
        </w:rPr>
        <w:t xml:space="preserve"> </w:t>
      </w:r>
    </w:p>
    <w:p w14:paraId="257CC10A" w14:textId="77777777" w:rsidR="00764C06" w:rsidRDefault="00DE2AD6">
      <w:pPr>
        <w:numPr>
          <w:ilvl w:val="0"/>
          <w:numId w:val="8"/>
        </w:numPr>
        <w:pBdr>
          <w:top w:val="nil"/>
          <w:left w:val="nil"/>
          <w:bottom w:val="nil"/>
          <w:right w:val="nil"/>
          <w:between w:val="nil"/>
        </w:pBdr>
        <w:tabs>
          <w:tab w:val="left" w:pos="426"/>
        </w:tabs>
        <w:ind w:left="0"/>
        <w:jc w:val="both"/>
        <w:rPr>
          <w:sz w:val="24"/>
          <w:lang w:val="uk-UA" w:eastAsia="ar-SA"/>
        </w:rPr>
      </w:pPr>
      <w:r>
        <w:rPr>
          <w:sz w:val="24"/>
          <w:lang w:val="uk-UA" w:eastAsia="ar-SA"/>
        </w:rPr>
        <w:t>знати, розуміти та вміти застосовувати основні положення загальної та теоретичної фізики, зокрема, класичної, релятивістської та квантової механіки, механіки суцільних середовищ, молекулярної фізики та термодинаміки, електромагнетизму, хвильової та геометричної оптики, фізики атома та атомного ядра для встановлення, аналізу, тлумачення, пояснення й класифікації суті та механізмів різноманітних фізичних явищ і процесів для розв’язування складних спеціалізованих задач та практичних проблем з теоретичної та прикладної фізики; (</w:t>
      </w:r>
      <w:r>
        <w:rPr>
          <w:b/>
          <w:sz w:val="24"/>
          <w:lang w:val="uk-UA" w:eastAsia="ar-SA"/>
        </w:rPr>
        <w:t>Зн-4</w:t>
      </w:r>
      <w:r>
        <w:rPr>
          <w:sz w:val="24"/>
          <w:lang w:val="uk-UA" w:eastAsia="ar-SA"/>
        </w:rPr>
        <w:t>)</w:t>
      </w:r>
    </w:p>
    <w:p w14:paraId="3E066324" w14:textId="77777777" w:rsidR="00764C06" w:rsidRDefault="00DE2AD6">
      <w:pPr>
        <w:numPr>
          <w:ilvl w:val="0"/>
          <w:numId w:val="8"/>
        </w:numPr>
        <w:pBdr>
          <w:top w:val="nil"/>
          <w:left w:val="nil"/>
          <w:bottom w:val="nil"/>
          <w:right w:val="nil"/>
          <w:between w:val="nil"/>
        </w:pBdr>
        <w:tabs>
          <w:tab w:val="left" w:pos="426"/>
        </w:tabs>
        <w:ind w:left="0"/>
        <w:jc w:val="both"/>
        <w:rPr>
          <w:sz w:val="24"/>
          <w:lang w:val="uk-UA" w:eastAsia="ar-SA"/>
        </w:rPr>
      </w:pPr>
      <w:r>
        <w:rPr>
          <w:sz w:val="24"/>
          <w:lang w:val="uk-UA" w:eastAsia="ar-SA"/>
        </w:rPr>
        <w:t>знати та розуміти експериментальні основи фізики: аналізувати, описувати, тлумачити та пояснювати основні експериментальні підтвердження існуючих фізичних теорій; (</w:t>
      </w:r>
      <w:r>
        <w:rPr>
          <w:b/>
          <w:sz w:val="24"/>
          <w:lang w:val="uk-UA" w:eastAsia="ar-SA"/>
        </w:rPr>
        <w:t>Зн-5</w:t>
      </w:r>
      <w:r>
        <w:rPr>
          <w:sz w:val="24"/>
          <w:lang w:val="uk-UA" w:eastAsia="ar-SA"/>
        </w:rPr>
        <w:t>)</w:t>
      </w:r>
    </w:p>
    <w:p w14:paraId="161632FF" w14:textId="77777777" w:rsidR="00764C06" w:rsidRDefault="00DE2AD6">
      <w:pPr>
        <w:numPr>
          <w:ilvl w:val="0"/>
          <w:numId w:val="8"/>
        </w:numPr>
        <w:pBdr>
          <w:top w:val="nil"/>
          <w:left w:val="nil"/>
          <w:bottom w:val="nil"/>
          <w:right w:val="nil"/>
          <w:between w:val="nil"/>
        </w:pBdr>
        <w:tabs>
          <w:tab w:val="left" w:pos="426"/>
        </w:tabs>
        <w:ind w:left="0"/>
        <w:jc w:val="both"/>
        <w:rPr>
          <w:sz w:val="24"/>
          <w:lang w:val="uk-UA" w:eastAsia="ar-SA"/>
        </w:rPr>
      </w:pPr>
      <w:r>
        <w:rPr>
          <w:sz w:val="24"/>
          <w:lang w:val="uk-UA" w:eastAsia="ar-SA"/>
        </w:rPr>
        <w:t>застосовувати сучасні математичні методи для побудови та аналізу математичних моделей фізичних процесів; (</w:t>
      </w:r>
      <w:r>
        <w:rPr>
          <w:b/>
          <w:sz w:val="24"/>
          <w:lang w:val="uk-UA" w:eastAsia="ar-SA"/>
        </w:rPr>
        <w:t>Ум-1</w:t>
      </w:r>
      <w:r>
        <w:rPr>
          <w:sz w:val="24"/>
          <w:lang w:val="uk-UA" w:eastAsia="ar-SA"/>
        </w:rPr>
        <w:t>)</w:t>
      </w:r>
    </w:p>
    <w:p w14:paraId="6CAF2F16" w14:textId="77777777" w:rsidR="00764C06" w:rsidRDefault="00DE2AD6">
      <w:pPr>
        <w:numPr>
          <w:ilvl w:val="0"/>
          <w:numId w:val="8"/>
        </w:numPr>
        <w:pBdr>
          <w:top w:val="nil"/>
          <w:left w:val="nil"/>
          <w:bottom w:val="nil"/>
          <w:right w:val="nil"/>
          <w:between w:val="nil"/>
        </w:pBdr>
        <w:tabs>
          <w:tab w:val="left" w:pos="426"/>
        </w:tabs>
        <w:ind w:left="0"/>
        <w:jc w:val="both"/>
        <w:rPr>
          <w:sz w:val="24"/>
          <w:lang w:val="uk-UA" w:eastAsia="ar-SA"/>
        </w:rPr>
      </w:pPr>
      <w:r>
        <w:rPr>
          <w:sz w:val="24"/>
          <w:lang w:val="uk-UA" w:eastAsia="ar-SA"/>
        </w:rPr>
        <w:t>застосовувати фізичні, математичні та комп'ютерні моделі для дослідження фізичних явищ, розробки приладів і наукоємних технологій; (</w:t>
      </w:r>
      <w:r>
        <w:rPr>
          <w:b/>
          <w:sz w:val="24"/>
          <w:lang w:val="uk-UA" w:eastAsia="ar-SA"/>
        </w:rPr>
        <w:t>Ум-3</w:t>
      </w:r>
      <w:r>
        <w:rPr>
          <w:sz w:val="24"/>
          <w:lang w:val="uk-UA" w:eastAsia="ar-SA"/>
        </w:rPr>
        <w:t>)</w:t>
      </w:r>
    </w:p>
    <w:p w14:paraId="17AE3FA7" w14:textId="77777777" w:rsidR="00764C06" w:rsidRDefault="00DE2AD6">
      <w:pPr>
        <w:numPr>
          <w:ilvl w:val="0"/>
          <w:numId w:val="8"/>
        </w:numPr>
        <w:pBdr>
          <w:top w:val="nil"/>
          <w:left w:val="nil"/>
          <w:bottom w:val="nil"/>
          <w:right w:val="nil"/>
          <w:between w:val="nil"/>
        </w:pBdr>
        <w:tabs>
          <w:tab w:val="left" w:pos="426"/>
        </w:tabs>
        <w:ind w:left="0"/>
        <w:jc w:val="both"/>
        <w:rPr>
          <w:sz w:val="24"/>
          <w:lang w:val="uk-UA" w:eastAsia="ar-SA"/>
        </w:rPr>
      </w:pPr>
      <w:r>
        <w:rPr>
          <w:sz w:val="24"/>
          <w:lang w:val="uk-UA" w:eastAsia="ar-SA"/>
        </w:rPr>
        <w:t>вибирати ефективні методи та інструментальні засоби проведення досліджень у галузі прикладної фізики; (</w:t>
      </w:r>
      <w:r>
        <w:rPr>
          <w:b/>
          <w:sz w:val="24"/>
          <w:lang w:val="uk-UA" w:eastAsia="ar-SA"/>
        </w:rPr>
        <w:t>Ум-4</w:t>
      </w:r>
      <w:r>
        <w:rPr>
          <w:sz w:val="24"/>
          <w:lang w:val="uk-UA" w:eastAsia="ar-SA"/>
        </w:rPr>
        <w:t>)</w:t>
      </w:r>
    </w:p>
    <w:p w14:paraId="12CCA96F" w14:textId="77777777" w:rsidR="00764C06" w:rsidRDefault="00DE2AD6">
      <w:pPr>
        <w:numPr>
          <w:ilvl w:val="0"/>
          <w:numId w:val="8"/>
        </w:numPr>
        <w:pBdr>
          <w:top w:val="nil"/>
          <w:left w:val="nil"/>
          <w:bottom w:val="nil"/>
          <w:right w:val="nil"/>
          <w:between w:val="nil"/>
        </w:pBdr>
        <w:tabs>
          <w:tab w:val="left" w:pos="426"/>
        </w:tabs>
        <w:ind w:left="0"/>
        <w:jc w:val="both"/>
        <w:rPr>
          <w:spacing w:val="-4"/>
          <w:sz w:val="24"/>
          <w:lang w:val="uk-UA" w:eastAsia="ar-SA"/>
        </w:rPr>
      </w:pPr>
      <w:r>
        <w:rPr>
          <w:spacing w:val="-4"/>
          <w:sz w:val="24"/>
          <w:lang w:val="uk-UA" w:eastAsia="ar-SA"/>
        </w:rPr>
        <w:t xml:space="preserve">відшуковувати необхідну науково-технічну інформацію в науковій літературі, електронних базах, інших джерелах, оцінювати надійність і </w:t>
      </w:r>
      <w:proofErr w:type="spellStart"/>
      <w:r>
        <w:rPr>
          <w:spacing w:val="-4"/>
          <w:sz w:val="24"/>
          <w:lang w:val="uk-UA" w:eastAsia="ar-SA"/>
        </w:rPr>
        <w:t>релевантність</w:t>
      </w:r>
      <w:proofErr w:type="spellEnd"/>
      <w:r>
        <w:rPr>
          <w:spacing w:val="-4"/>
          <w:sz w:val="24"/>
          <w:lang w:val="uk-UA" w:eastAsia="ar-SA"/>
        </w:rPr>
        <w:t xml:space="preserve"> інформації; (</w:t>
      </w:r>
      <w:r>
        <w:rPr>
          <w:b/>
          <w:spacing w:val="-4"/>
          <w:sz w:val="24"/>
          <w:lang w:val="uk-UA" w:eastAsia="ar-SA"/>
        </w:rPr>
        <w:t>Ум-5</w:t>
      </w:r>
      <w:r>
        <w:rPr>
          <w:spacing w:val="-4"/>
          <w:sz w:val="24"/>
          <w:lang w:val="uk-UA" w:eastAsia="ar-SA"/>
        </w:rPr>
        <w:t>)</w:t>
      </w:r>
    </w:p>
    <w:p w14:paraId="508CD0E7" w14:textId="77777777" w:rsidR="00764C06" w:rsidRDefault="00DE2AD6">
      <w:pPr>
        <w:numPr>
          <w:ilvl w:val="0"/>
          <w:numId w:val="8"/>
        </w:numPr>
        <w:pBdr>
          <w:top w:val="nil"/>
          <w:left w:val="nil"/>
          <w:bottom w:val="nil"/>
          <w:right w:val="nil"/>
          <w:between w:val="nil"/>
        </w:pBdr>
        <w:tabs>
          <w:tab w:val="left" w:pos="426"/>
        </w:tabs>
        <w:ind w:left="0"/>
        <w:jc w:val="both"/>
        <w:rPr>
          <w:sz w:val="24"/>
          <w:lang w:val="uk-UA" w:eastAsia="ar-SA"/>
        </w:rPr>
      </w:pPr>
      <w:r>
        <w:rPr>
          <w:sz w:val="24"/>
          <w:lang w:val="uk-UA" w:eastAsia="ar-SA"/>
        </w:rPr>
        <w:t>класифікувати, аналізувати та інтерпретувати науково-технічну інформацію в галузі прикладної фізики; (</w:t>
      </w:r>
      <w:r>
        <w:rPr>
          <w:b/>
          <w:sz w:val="24"/>
          <w:lang w:val="uk-UA" w:eastAsia="ar-SA"/>
        </w:rPr>
        <w:t>Ум-6</w:t>
      </w:r>
      <w:r>
        <w:rPr>
          <w:sz w:val="24"/>
          <w:lang w:val="uk-UA" w:eastAsia="ar-SA"/>
        </w:rPr>
        <w:t>)</w:t>
      </w:r>
    </w:p>
    <w:p w14:paraId="453715FE" w14:textId="77777777" w:rsidR="00764C06" w:rsidRDefault="00DE2AD6">
      <w:pPr>
        <w:numPr>
          <w:ilvl w:val="0"/>
          <w:numId w:val="8"/>
        </w:numPr>
        <w:pBdr>
          <w:top w:val="nil"/>
          <w:left w:val="nil"/>
          <w:bottom w:val="nil"/>
          <w:right w:val="nil"/>
          <w:between w:val="nil"/>
        </w:pBdr>
        <w:tabs>
          <w:tab w:val="left" w:pos="426"/>
        </w:tabs>
        <w:ind w:left="0"/>
        <w:jc w:val="both"/>
        <w:rPr>
          <w:sz w:val="24"/>
          <w:lang w:val="uk-UA" w:eastAsia="ar-SA"/>
        </w:rPr>
      </w:pPr>
      <w:r>
        <w:rPr>
          <w:sz w:val="24"/>
          <w:lang w:val="uk-UA" w:eastAsia="ar-SA"/>
        </w:rPr>
        <w:t>Мати навички роботи із сучасною обчислювальною технікою, вміти використовувати стандартні пакети прикладних програм і програмувати на рівні, достатньому для реалізації чисельних методів розв’язування фізичних задач, комп’ютерного моделювання фізичних явищ і процесів, виконання обчислювальних експериментів; (</w:t>
      </w:r>
      <w:r>
        <w:rPr>
          <w:b/>
          <w:sz w:val="24"/>
          <w:lang w:val="uk-UA" w:eastAsia="ar-SA"/>
        </w:rPr>
        <w:t>Ум-7</w:t>
      </w:r>
      <w:r>
        <w:rPr>
          <w:sz w:val="24"/>
          <w:lang w:val="uk-UA" w:eastAsia="ar-SA"/>
        </w:rPr>
        <w:t>)</w:t>
      </w:r>
    </w:p>
    <w:p w14:paraId="6D539693" w14:textId="77777777" w:rsidR="00764C06" w:rsidRDefault="00DE2AD6">
      <w:pPr>
        <w:numPr>
          <w:ilvl w:val="0"/>
          <w:numId w:val="8"/>
        </w:numPr>
        <w:pBdr>
          <w:top w:val="nil"/>
          <w:left w:val="nil"/>
          <w:bottom w:val="nil"/>
          <w:right w:val="nil"/>
          <w:between w:val="nil"/>
        </w:pBdr>
        <w:tabs>
          <w:tab w:val="left" w:pos="426"/>
        </w:tabs>
        <w:ind w:left="0"/>
        <w:jc w:val="both"/>
        <w:rPr>
          <w:sz w:val="24"/>
          <w:lang w:val="uk-UA" w:eastAsia="ar-SA"/>
        </w:rPr>
      </w:pPr>
      <w:r>
        <w:rPr>
          <w:sz w:val="24"/>
          <w:lang w:val="uk-UA" w:eastAsia="ar-SA"/>
        </w:rPr>
        <w:t>мати базові навички проведення теоретичних та/або експериментальних наукових досліджень з окремих спеціальних розділів фізики, що виконуються індивідуально (</w:t>
      </w:r>
      <w:proofErr w:type="spellStart"/>
      <w:r>
        <w:rPr>
          <w:sz w:val="24"/>
          <w:lang w:val="uk-UA" w:eastAsia="ar-SA"/>
        </w:rPr>
        <w:t>автономно</w:t>
      </w:r>
      <w:proofErr w:type="spellEnd"/>
      <w:r>
        <w:rPr>
          <w:sz w:val="24"/>
          <w:lang w:val="uk-UA" w:eastAsia="ar-SA"/>
        </w:rPr>
        <w:t>) та/або у складі наукової групи. (</w:t>
      </w:r>
      <w:r>
        <w:rPr>
          <w:b/>
          <w:sz w:val="24"/>
          <w:lang w:val="uk-UA" w:eastAsia="ar-SA"/>
        </w:rPr>
        <w:t>АіВ-1</w:t>
      </w:r>
      <w:r>
        <w:rPr>
          <w:sz w:val="24"/>
          <w:lang w:val="uk-UA" w:eastAsia="ar-SA"/>
        </w:rPr>
        <w:t>)</w:t>
      </w:r>
    </w:p>
    <w:p w14:paraId="3AC4756C" w14:textId="77777777" w:rsidR="00764C06" w:rsidRDefault="00764C06">
      <w:pPr>
        <w:jc w:val="both"/>
        <w:rPr>
          <w:sz w:val="24"/>
          <w:lang w:val="uk-UA"/>
        </w:rPr>
      </w:pPr>
    </w:p>
    <w:p w14:paraId="1DD978FE" w14:textId="77777777" w:rsidR="00764C06" w:rsidRDefault="00764C06">
      <w:pPr>
        <w:ind w:firstLine="600"/>
        <w:jc w:val="both"/>
        <w:rPr>
          <w:lang w:val="uk-UA"/>
        </w:rPr>
      </w:pPr>
    </w:p>
    <w:p w14:paraId="3B036A10" w14:textId="77777777" w:rsidR="00764C06" w:rsidRDefault="00DE2AD6">
      <w:pPr>
        <w:tabs>
          <w:tab w:val="left" w:pos="284"/>
          <w:tab w:val="left" w:pos="567"/>
        </w:tabs>
        <w:ind w:left="360"/>
        <w:jc w:val="center"/>
        <w:rPr>
          <w:b/>
          <w:bCs/>
          <w:lang w:val="uk-UA"/>
        </w:rPr>
      </w:pPr>
      <w:r>
        <w:rPr>
          <w:b/>
          <w:bCs/>
          <w:lang w:val="uk-UA"/>
        </w:rPr>
        <w:t>2. Тематичний план навчальної дисципліни</w:t>
      </w:r>
    </w:p>
    <w:p w14:paraId="0D08ADB9" w14:textId="77777777" w:rsidR="00764C06" w:rsidRDefault="00764C06">
      <w:pPr>
        <w:tabs>
          <w:tab w:val="left" w:pos="284"/>
          <w:tab w:val="left" w:pos="567"/>
        </w:tabs>
        <w:ind w:left="360"/>
        <w:jc w:val="center"/>
        <w:rPr>
          <w:b/>
          <w:bCs/>
          <w:lang w:val="uk-UA"/>
        </w:rPr>
      </w:pPr>
    </w:p>
    <w:p w14:paraId="20FD57BE" w14:textId="77777777" w:rsidR="00764C06" w:rsidRDefault="00DE2AD6">
      <w:pPr>
        <w:spacing w:line="360" w:lineRule="auto"/>
        <w:ind w:left="720" w:hanging="720"/>
        <w:jc w:val="center"/>
        <w:rPr>
          <w:sz w:val="24"/>
          <w:lang w:val="uk-UA"/>
        </w:rPr>
      </w:pPr>
      <w:r>
        <w:rPr>
          <w:b/>
          <w:sz w:val="24"/>
          <w:lang w:val="uk-UA"/>
        </w:rPr>
        <w:t>Розділ 1</w:t>
      </w:r>
      <w:r>
        <w:rPr>
          <w:sz w:val="24"/>
          <w:lang w:val="uk-UA"/>
        </w:rPr>
        <w:t xml:space="preserve">. </w:t>
      </w:r>
      <w:r>
        <w:rPr>
          <w:b/>
          <w:sz w:val="24"/>
          <w:lang w:val="uk-UA"/>
        </w:rPr>
        <w:t>Одновимірна теорія розсіяння.</w:t>
      </w:r>
    </w:p>
    <w:p w14:paraId="321BDD14" w14:textId="77777777" w:rsidR="00764C06" w:rsidRDefault="00DE2AD6">
      <w:pPr>
        <w:spacing w:line="360" w:lineRule="auto"/>
        <w:ind w:firstLine="540"/>
        <w:jc w:val="both"/>
        <w:rPr>
          <w:sz w:val="24"/>
          <w:lang w:val="uk-UA"/>
        </w:rPr>
      </w:pPr>
      <w:r>
        <w:rPr>
          <w:b/>
          <w:bCs/>
          <w:sz w:val="24"/>
          <w:lang w:val="uk-UA"/>
        </w:rPr>
        <w:t>Тема 1.</w:t>
      </w:r>
      <w:r>
        <w:rPr>
          <w:i/>
          <w:sz w:val="24"/>
          <w:lang w:val="uk-UA"/>
        </w:rPr>
        <w:t xml:space="preserve"> </w:t>
      </w:r>
      <w:r>
        <w:rPr>
          <w:sz w:val="24"/>
          <w:lang w:val="uk-UA"/>
        </w:rPr>
        <w:t xml:space="preserve">Загальна постановка </w:t>
      </w:r>
      <w:proofErr w:type="spellStart"/>
      <w:r>
        <w:rPr>
          <w:sz w:val="24"/>
          <w:lang w:val="uk-UA"/>
        </w:rPr>
        <w:t>задачи</w:t>
      </w:r>
      <w:proofErr w:type="spellEnd"/>
      <w:r>
        <w:rPr>
          <w:sz w:val="24"/>
          <w:lang w:val="uk-UA"/>
        </w:rPr>
        <w:t xml:space="preserve"> теорії розсіяння в 1D. </w:t>
      </w:r>
      <w:proofErr w:type="spellStart"/>
      <w:r>
        <w:rPr>
          <w:sz w:val="24"/>
          <w:lang w:val="uk-UA"/>
        </w:rPr>
        <w:t>Коефіціенти</w:t>
      </w:r>
      <w:proofErr w:type="spellEnd"/>
      <w:r>
        <w:rPr>
          <w:sz w:val="24"/>
          <w:lang w:val="uk-UA"/>
        </w:rPr>
        <w:t xml:space="preserve"> проходження та </w:t>
      </w:r>
      <w:proofErr w:type="spellStart"/>
      <w:r>
        <w:rPr>
          <w:sz w:val="24"/>
          <w:lang w:val="uk-UA"/>
        </w:rPr>
        <w:t>відбіття</w:t>
      </w:r>
      <w:proofErr w:type="spellEnd"/>
      <w:r>
        <w:rPr>
          <w:sz w:val="24"/>
          <w:lang w:val="uk-UA"/>
        </w:rPr>
        <w:t xml:space="preserve">. Метод матриці переходу. Граничні умови на хвильову функцію: стани розсіяння. Граничні умови на хвильову функцію: зв'язані стани. Матриця переходу для прямокутного бар'єра (прямокутної ями). Матриця переходу для </w:t>
      </w:r>
      <w:r>
        <w:rPr>
          <w:rFonts w:ascii="Basic Roman" w:eastAsia="Basic Roman" w:hAnsi="Basic Roman" w:cs="Basic Roman"/>
          <w:sz w:val="24"/>
          <w:lang w:val="uk-UA"/>
        </w:rPr>
        <w:t>δ-потенціалу</w:t>
      </w:r>
      <w:r>
        <w:rPr>
          <w:sz w:val="24"/>
          <w:lang w:val="uk-UA"/>
        </w:rPr>
        <w:t>. Загальні властивості матриці переходу та S-матриці.</w:t>
      </w:r>
    </w:p>
    <w:p w14:paraId="71FD25EC" w14:textId="77777777" w:rsidR="00764C06" w:rsidRDefault="00DE2AD6">
      <w:pPr>
        <w:spacing w:line="360" w:lineRule="auto"/>
        <w:ind w:firstLine="567"/>
        <w:jc w:val="both"/>
        <w:rPr>
          <w:sz w:val="24"/>
          <w:lang w:val="uk-UA"/>
        </w:rPr>
      </w:pPr>
      <w:r>
        <w:rPr>
          <w:b/>
          <w:bCs/>
          <w:sz w:val="24"/>
          <w:lang w:val="uk-UA"/>
        </w:rPr>
        <w:t>Тема 2.</w:t>
      </w:r>
      <w:r>
        <w:rPr>
          <w:sz w:val="24"/>
          <w:lang w:val="uk-UA"/>
        </w:rPr>
        <w:t xml:space="preserve"> Рівняння </w:t>
      </w:r>
      <w:proofErr w:type="spellStart"/>
      <w:r>
        <w:rPr>
          <w:sz w:val="24"/>
          <w:lang w:val="uk-UA"/>
        </w:rPr>
        <w:t>Ліппманна-Швінгера</w:t>
      </w:r>
      <w:proofErr w:type="spellEnd"/>
      <w:r>
        <w:rPr>
          <w:sz w:val="24"/>
          <w:lang w:val="uk-UA"/>
        </w:rPr>
        <w:t xml:space="preserve"> в 1D теорії розсіяння. Функції Гріна, випереджальна і </w:t>
      </w:r>
      <w:proofErr w:type="spellStart"/>
      <w:r>
        <w:rPr>
          <w:sz w:val="24"/>
          <w:lang w:val="uk-UA"/>
        </w:rPr>
        <w:t>запізнювальна</w:t>
      </w:r>
      <w:proofErr w:type="spellEnd"/>
      <w:r>
        <w:rPr>
          <w:sz w:val="24"/>
          <w:lang w:val="uk-UA"/>
        </w:rPr>
        <w:t xml:space="preserve">. Інтегральне та </w:t>
      </w:r>
      <w:proofErr w:type="spellStart"/>
      <w:r>
        <w:rPr>
          <w:sz w:val="24"/>
          <w:lang w:val="uk-UA"/>
        </w:rPr>
        <w:t>операторне</w:t>
      </w:r>
      <w:proofErr w:type="spellEnd"/>
      <w:r>
        <w:rPr>
          <w:sz w:val="24"/>
          <w:lang w:val="uk-UA"/>
        </w:rPr>
        <w:t xml:space="preserve"> подання Рівняння </w:t>
      </w:r>
      <w:proofErr w:type="spellStart"/>
      <w:r>
        <w:rPr>
          <w:sz w:val="24"/>
          <w:lang w:val="uk-UA"/>
        </w:rPr>
        <w:t>Ліппманна-Швінгера</w:t>
      </w:r>
      <w:proofErr w:type="spellEnd"/>
      <w:r>
        <w:rPr>
          <w:sz w:val="24"/>
          <w:lang w:val="uk-UA"/>
        </w:rPr>
        <w:t xml:space="preserve">. Функції </w:t>
      </w:r>
      <w:proofErr w:type="spellStart"/>
      <w:r>
        <w:rPr>
          <w:sz w:val="24"/>
          <w:lang w:val="uk-UA"/>
        </w:rPr>
        <w:t>Йоста</w:t>
      </w:r>
      <w:proofErr w:type="spellEnd"/>
      <w:r>
        <w:rPr>
          <w:sz w:val="24"/>
          <w:lang w:val="uk-UA"/>
        </w:rPr>
        <w:t xml:space="preserve">. Функції Гріна, пов'язані з функціями </w:t>
      </w:r>
      <w:proofErr w:type="spellStart"/>
      <w:r>
        <w:rPr>
          <w:sz w:val="24"/>
          <w:lang w:val="uk-UA"/>
        </w:rPr>
        <w:t>Йоста</w:t>
      </w:r>
      <w:proofErr w:type="spellEnd"/>
      <w:r>
        <w:rPr>
          <w:sz w:val="24"/>
          <w:lang w:val="uk-UA"/>
        </w:rPr>
        <w:t xml:space="preserve">. Аналітичні властивості функцій </w:t>
      </w:r>
      <w:proofErr w:type="spellStart"/>
      <w:r>
        <w:rPr>
          <w:sz w:val="24"/>
          <w:lang w:val="uk-UA"/>
        </w:rPr>
        <w:t>Йоста</w:t>
      </w:r>
      <w:proofErr w:type="spellEnd"/>
      <w:r>
        <w:rPr>
          <w:sz w:val="24"/>
          <w:lang w:val="uk-UA"/>
        </w:rPr>
        <w:t xml:space="preserve">. Теорема </w:t>
      </w:r>
      <w:proofErr w:type="spellStart"/>
      <w:r>
        <w:rPr>
          <w:sz w:val="24"/>
          <w:lang w:val="uk-UA"/>
        </w:rPr>
        <w:t>Левінсона</w:t>
      </w:r>
      <w:proofErr w:type="spellEnd"/>
      <w:r>
        <w:rPr>
          <w:sz w:val="24"/>
          <w:lang w:val="uk-UA"/>
        </w:rPr>
        <w:t xml:space="preserve"> в 1D. Оптична теорема.</w:t>
      </w:r>
    </w:p>
    <w:p w14:paraId="17A4D0E3" w14:textId="77777777" w:rsidR="00764C06" w:rsidRDefault="00DE2AD6">
      <w:pPr>
        <w:spacing w:line="360" w:lineRule="auto"/>
        <w:ind w:firstLine="567"/>
        <w:jc w:val="center"/>
        <w:rPr>
          <w:b/>
          <w:sz w:val="24"/>
          <w:lang w:val="uk-UA"/>
        </w:rPr>
      </w:pPr>
      <w:r>
        <w:rPr>
          <w:sz w:val="24"/>
          <w:lang w:val="uk-UA"/>
        </w:rPr>
        <w:t xml:space="preserve"> </w:t>
      </w:r>
      <w:r>
        <w:rPr>
          <w:b/>
          <w:sz w:val="24"/>
          <w:lang w:val="uk-UA"/>
        </w:rPr>
        <w:t>Розділ 2</w:t>
      </w:r>
      <w:r>
        <w:rPr>
          <w:sz w:val="24"/>
          <w:lang w:val="uk-UA"/>
        </w:rPr>
        <w:t xml:space="preserve">. </w:t>
      </w:r>
      <w:r>
        <w:rPr>
          <w:b/>
          <w:sz w:val="24"/>
          <w:lang w:val="uk-UA"/>
        </w:rPr>
        <w:t>Теорія розсіювання у сферично-симетричному потенціалі.</w:t>
      </w:r>
    </w:p>
    <w:p w14:paraId="28EE5B93" w14:textId="77777777" w:rsidR="00764C06" w:rsidRDefault="00DE2AD6">
      <w:pPr>
        <w:spacing w:line="360" w:lineRule="auto"/>
        <w:ind w:firstLine="567"/>
        <w:jc w:val="both"/>
        <w:rPr>
          <w:sz w:val="24"/>
          <w:lang w:val="uk-UA"/>
        </w:rPr>
      </w:pPr>
      <w:r>
        <w:rPr>
          <w:b/>
          <w:bCs/>
          <w:sz w:val="24"/>
          <w:lang w:val="uk-UA"/>
        </w:rPr>
        <w:lastRenderedPageBreak/>
        <w:t>Тема 3.</w:t>
      </w:r>
      <w:r>
        <w:rPr>
          <w:sz w:val="24"/>
          <w:lang w:val="uk-UA"/>
        </w:rPr>
        <w:t xml:space="preserve"> Загальна постановка </w:t>
      </w:r>
      <w:proofErr w:type="spellStart"/>
      <w:r>
        <w:rPr>
          <w:sz w:val="24"/>
          <w:lang w:val="uk-UA"/>
        </w:rPr>
        <w:t>задачи</w:t>
      </w:r>
      <w:proofErr w:type="spellEnd"/>
      <w:r>
        <w:rPr>
          <w:sz w:val="24"/>
          <w:lang w:val="uk-UA"/>
        </w:rPr>
        <w:t xml:space="preserve"> стаціонарної теорії розсіяння в 3D. Особливості розсіювання на сферично-симетричному потенціалі.  </w:t>
      </w:r>
      <w:proofErr w:type="spellStart"/>
      <w:r>
        <w:rPr>
          <w:sz w:val="24"/>
          <w:lang w:val="uk-UA"/>
        </w:rPr>
        <w:t>Амплитуда</w:t>
      </w:r>
      <w:proofErr w:type="spellEnd"/>
      <w:r>
        <w:rPr>
          <w:sz w:val="24"/>
          <w:lang w:val="uk-UA"/>
        </w:rPr>
        <w:t xml:space="preserve"> розсіяння та переріз. Оптична теорема для стаціонарних станів. Рівняння </w:t>
      </w:r>
      <w:proofErr w:type="spellStart"/>
      <w:r>
        <w:rPr>
          <w:sz w:val="24"/>
          <w:lang w:val="uk-UA"/>
        </w:rPr>
        <w:t>Ліппманна-Швінгера</w:t>
      </w:r>
      <w:proofErr w:type="spellEnd"/>
      <w:r>
        <w:rPr>
          <w:sz w:val="24"/>
          <w:lang w:val="uk-UA"/>
        </w:rPr>
        <w:t xml:space="preserve">, випереджальна і </w:t>
      </w:r>
      <w:proofErr w:type="spellStart"/>
      <w:r>
        <w:rPr>
          <w:sz w:val="24"/>
          <w:lang w:val="uk-UA"/>
        </w:rPr>
        <w:t>запізнювальна</w:t>
      </w:r>
      <w:proofErr w:type="spellEnd"/>
      <w:r>
        <w:rPr>
          <w:sz w:val="24"/>
          <w:lang w:val="uk-UA"/>
        </w:rPr>
        <w:t xml:space="preserve"> функції Гріна, функція Гріна зв'язаного стана. </w:t>
      </w:r>
      <w:proofErr w:type="spellStart"/>
      <w:r>
        <w:rPr>
          <w:sz w:val="24"/>
          <w:lang w:val="uk-UA"/>
        </w:rPr>
        <w:t>Борнове</w:t>
      </w:r>
      <w:proofErr w:type="spellEnd"/>
      <w:r>
        <w:rPr>
          <w:sz w:val="24"/>
          <w:lang w:val="uk-UA"/>
        </w:rPr>
        <w:t xml:space="preserve"> наближення, її основні і додаткові </w:t>
      </w:r>
      <w:proofErr w:type="spellStart"/>
      <w:r>
        <w:rPr>
          <w:sz w:val="24"/>
          <w:lang w:val="uk-UA"/>
        </w:rPr>
        <w:t>властивости</w:t>
      </w:r>
      <w:proofErr w:type="spellEnd"/>
      <w:r>
        <w:rPr>
          <w:sz w:val="24"/>
          <w:lang w:val="uk-UA"/>
        </w:rPr>
        <w:t>.</w:t>
      </w:r>
    </w:p>
    <w:p w14:paraId="5B3BD857" w14:textId="77777777" w:rsidR="00764C06" w:rsidRDefault="00DE2AD6">
      <w:pPr>
        <w:spacing w:line="360" w:lineRule="auto"/>
        <w:ind w:firstLine="567"/>
        <w:jc w:val="both"/>
        <w:rPr>
          <w:sz w:val="24"/>
          <w:lang w:val="uk-UA"/>
        </w:rPr>
      </w:pPr>
      <w:r>
        <w:rPr>
          <w:b/>
          <w:bCs/>
          <w:sz w:val="24"/>
          <w:lang w:val="uk-UA"/>
        </w:rPr>
        <w:t>Тема 4.</w:t>
      </w:r>
      <w:r>
        <w:rPr>
          <w:sz w:val="24"/>
          <w:lang w:val="uk-UA"/>
        </w:rPr>
        <w:t xml:space="preserve"> Метод парціальних </w:t>
      </w:r>
      <w:proofErr w:type="spellStart"/>
      <w:r>
        <w:rPr>
          <w:sz w:val="24"/>
          <w:lang w:val="uk-UA"/>
        </w:rPr>
        <w:t>хвіль</w:t>
      </w:r>
      <w:proofErr w:type="spellEnd"/>
      <w:r>
        <w:rPr>
          <w:sz w:val="24"/>
          <w:lang w:val="uk-UA"/>
        </w:rPr>
        <w:t xml:space="preserve">. Сферичні гармоніки та </w:t>
      </w:r>
      <w:proofErr w:type="spellStart"/>
      <w:r>
        <w:rPr>
          <w:sz w:val="24"/>
          <w:lang w:val="uk-UA"/>
        </w:rPr>
        <w:t>іх</w:t>
      </w:r>
      <w:proofErr w:type="spellEnd"/>
      <w:r>
        <w:rPr>
          <w:sz w:val="24"/>
          <w:lang w:val="uk-UA"/>
        </w:rPr>
        <w:t xml:space="preserve"> загальні </w:t>
      </w:r>
      <w:proofErr w:type="spellStart"/>
      <w:r>
        <w:rPr>
          <w:sz w:val="24"/>
          <w:lang w:val="uk-UA"/>
        </w:rPr>
        <w:t>властивости</w:t>
      </w:r>
      <w:proofErr w:type="spellEnd"/>
      <w:r>
        <w:rPr>
          <w:sz w:val="24"/>
          <w:lang w:val="uk-UA"/>
        </w:rPr>
        <w:t xml:space="preserve">. Формула Релея. Сферичні функції </w:t>
      </w:r>
      <w:proofErr w:type="spellStart"/>
      <w:r>
        <w:rPr>
          <w:sz w:val="24"/>
          <w:lang w:val="uk-UA"/>
        </w:rPr>
        <w:t>Беселя</w:t>
      </w:r>
      <w:proofErr w:type="spellEnd"/>
      <w:r>
        <w:rPr>
          <w:sz w:val="24"/>
          <w:lang w:val="uk-UA"/>
        </w:rPr>
        <w:t xml:space="preserve"> та </w:t>
      </w:r>
      <w:proofErr w:type="spellStart"/>
      <w:r>
        <w:rPr>
          <w:sz w:val="24"/>
          <w:lang w:val="uk-UA"/>
        </w:rPr>
        <w:t>Неймана</w:t>
      </w:r>
      <w:proofErr w:type="spellEnd"/>
      <w:r>
        <w:rPr>
          <w:sz w:val="24"/>
          <w:lang w:val="uk-UA"/>
        </w:rPr>
        <w:t xml:space="preserve">, їх </w:t>
      </w:r>
      <w:proofErr w:type="spellStart"/>
      <w:r>
        <w:rPr>
          <w:sz w:val="24"/>
          <w:lang w:val="uk-UA"/>
        </w:rPr>
        <w:t>асимптотика</w:t>
      </w:r>
      <w:proofErr w:type="spellEnd"/>
      <w:r>
        <w:rPr>
          <w:sz w:val="24"/>
          <w:lang w:val="uk-UA"/>
        </w:rPr>
        <w:t xml:space="preserve"> в нулі та на нескінченності. Розкладання </w:t>
      </w:r>
      <w:proofErr w:type="spellStart"/>
      <w:r>
        <w:rPr>
          <w:sz w:val="24"/>
          <w:lang w:val="uk-UA"/>
        </w:rPr>
        <w:t>хвільової</w:t>
      </w:r>
      <w:proofErr w:type="spellEnd"/>
      <w:r>
        <w:rPr>
          <w:sz w:val="24"/>
          <w:lang w:val="uk-UA"/>
        </w:rPr>
        <w:t xml:space="preserve"> функції по парціальним хвилям, амплітуда розсіяння. Фазовий зсув, резонансне розсіювання та оптична теорема у сферично-симетричному потенціалі. Парціальний переріз, унітарне коло та унітарна межа. Фазовий зсув для локалізованого потенціалу та логарифмічні </w:t>
      </w:r>
      <w:proofErr w:type="spellStart"/>
      <w:r>
        <w:rPr>
          <w:sz w:val="24"/>
          <w:lang w:val="uk-UA"/>
        </w:rPr>
        <w:t>похідни</w:t>
      </w:r>
      <w:proofErr w:type="spellEnd"/>
      <w:r>
        <w:rPr>
          <w:sz w:val="24"/>
          <w:lang w:val="uk-UA"/>
        </w:rPr>
        <w:t>.</w:t>
      </w:r>
    </w:p>
    <w:p w14:paraId="21E75574" w14:textId="77777777" w:rsidR="00764C06" w:rsidRDefault="00DE2AD6">
      <w:pPr>
        <w:spacing w:line="360" w:lineRule="auto"/>
        <w:ind w:firstLine="567"/>
        <w:jc w:val="both"/>
        <w:rPr>
          <w:sz w:val="24"/>
          <w:lang w:val="uk-UA"/>
        </w:rPr>
      </w:pPr>
      <w:r>
        <w:rPr>
          <w:b/>
          <w:bCs/>
          <w:sz w:val="24"/>
          <w:lang w:val="uk-UA"/>
        </w:rPr>
        <w:t>Тема 5.</w:t>
      </w:r>
      <w:r>
        <w:rPr>
          <w:sz w:val="24"/>
          <w:lang w:val="uk-UA"/>
        </w:rPr>
        <w:t xml:space="preserve"> Приклади обчислень фазового зсуву, наближення низьких енергій. Фазовий зсув для потенціалу притягання. Ефект </w:t>
      </w:r>
      <w:proofErr w:type="spellStart"/>
      <w:r>
        <w:rPr>
          <w:sz w:val="24"/>
          <w:lang w:val="uk-UA"/>
        </w:rPr>
        <w:t>Рамзауера-Таунсенда</w:t>
      </w:r>
      <w:proofErr w:type="spellEnd"/>
      <w:r>
        <w:rPr>
          <w:sz w:val="24"/>
          <w:lang w:val="uk-UA"/>
        </w:rPr>
        <w:t xml:space="preserve">. Фазовий зсув для потенціалу відштовхування. Розсіювання на непроникній кулі, внесок вищих парціальних </w:t>
      </w:r>
      <w:proofErr w:type="spellStart"/>
      <w:r>
        <w:rPr>
          <w:sz w:val="24"/>
          <w:lang w:val="uk-UA"/>
        </w:rPr>
        <w:t>хвіль</w:t>
      </w:r>
      <w:proofErr w:type="spellEnd"/>
      <w:r>
        <w:rPr>
          <w:sz w:val="24"/>
          <w:lang w:val="uk-UA"/>
        </w:rPr>
        <w:t xml:space="preserve">. Тіньове розсіювання. Фазовий зсув у ВКБ наближенні, трюк </w:t>
      </w:r>
      <w:proofErr w:type="spellStart"/>
      <w:r>
        <w:rPr>
          <w:sz w:val="24"/>
          <w:lang w:val="uk-UA"/>
        </w:rPr>
        <w:t>Лангера</w:t>
      </w:r>
      <w:proofErr w:type="spellEnd"/>
      <w:r>
        <w:rPr>
          <w:sz w:val="24"/>
          <w:lang w:val="uk-UA"/>
        </w:rPr>
        <w:t>. Довжина розсіювання.</w:t>
      </w:r>
    </w:p>
    <w:p w14:paraId="42C6006F" w14:textId="77777777" w:rsidR="00764C06" w:rsidRDefault="00DE2AD6">
      <w:pPr>
        <w:spacing w:line="360" w:lineRule="auto"/>
        <w:ind w:firstLine="567"/>
        <w:jc w:val="both"/>
        <w:rPr>
          <w:sz w:val="24"/>
          <w:lang w:val="uk-UA"/>
        </w:rPr>
      </w:pPr>
      <w:r>
        <w:rPr>
          <w:b/>
          <w:bCs/>
          <w:sz w:val="24"/>
          <w:lang w:val="uk-UA"/>
        </w:rPr>
        <w:t xml:space="preserve">Тема 6. </w:t>
      </w:r>
      <w:r>
        <w:rPr>
          <w:sz w:val="24"/>
          <w:lang w:val="uk-UA"/>
        </w:rPr>
        <w:t xml:space="preserve"> Зв'язані стани як полюси </w:t>
      </w:r>
      <w:proofErr w:type="spellStart"/>
      <w:r>
        <w:rPr>
          <w:sz w:val="24"/>
          <w:lang w:val="uk-UA"/>
        </w:rPr>
        <w:t>амплитуд</w:t>
      </w:r>
      <w:proofErr w:type="spellEnd"/>
      <w:r>
        <w:rPr>
          <w:sz w:val="24"/>
          <w:lang w:val="uk-UA"/>
        </w:rPr>
        <w:t xml:space="preserve"> розсіяння. </w:t>
      </w:r>
      <w:proofErr w:type="spellStart"/>
      <w:r>
        <w:rPr>
          <w:sz w:val="24"/>
          <w:lang w:val="uk-UA"/>
        </w:rPr>
        <w:t>Квазідискретні</w:t>
      </w:r>
      <w:proofErr w:type="spellEnd"/>
      <w:r>
        <w:rPr>
          <w:sz w:val="24"/>
          <w:lang w:val="uk-UA"/>
        </w:rPr>
        <w:t xml:space="preserve"> рівні та резонансні стани. Формула </w:t>
      </w:r>
      <w:proofErr w:type="spellStart"/>
      <w:r>
        <w:rPr>
          <w:sz w:val="24"/>
          <w:lang w:val="uk-UA"/>
        </w:rPr>
        <w:t>Брейта-Вігнера</w:t>
      </w:r>
      <w:proofErr w:type="spellEnd"/>
      <w:r>
        <w:rPr>
          <w:sz w:val="24"/>
          <w:lang w:val="uk-UA"/>
        </w:rPr>
        <w:t xml:space="preserve">, умови її застосування. Основні характеристики резонансів і фазовий аналіз. Діаграми </w:t>
      </w:r>
      <w:proofErr w:type="spellStart"/>
      <w:r>
        <w:rPr>
          <w:sz w:val="24"/>
          <w:lang w:val="uk-UA"/>
        </w:rPr>
        <w:t>Арганда</w:t>
      </w:r>
      <w:proofErr w:type="spellEnd"/>
      <w:r>
        <w:rPr>
          <w:sz w:val="24"/>
          <w:lang w:val="uk-UA"/>
        </w:rPr>
        <w:t>. Теорема Крилова-Фока.</w:t>
      </w:r>
    </w:p>
    <w:p w14:paraId="410B6C21" w14:textId="77777777" w:rsidR="00764C06" w:rsidRDefault="00DE2AD6">
      <w:pPr>
        <w:spacing w:line="360" w:lineRule="auto"/>
        <w:ind w:left="720" w:hanging="720"/>
        <w:jc w:val="center"/>
        <w:rPr>
          <w:b/>
          <w:sz w:val="24"/>
          <w:lang w:val="uk-UA"/>
        </w:rPr>
      </w:pPr>
      <w:r>
        <w:rPr>
          <w:b/>
          <w:sz w:val="24"/>
          <w:lang w:val="uk-UA"/>
        </w:rPr>
        <w:t>Розділ 3.</w:t>
      </w:r>
      <w:r>
        <w:rPr>
          <w:sz w:val="24"/>
          <w:lang w:val="uk-UA"/>
        </w:rPr>
        <w:t xml:space="preserve"> </w:t>
      </w:r>
      <w:r>
        <w:rPr>
          <w:b/>
          <w:sz w:val="24"/>
          <w:lang w:val="uk-UA"/>
        </w:rPr>
        <w:t>Нестаціонарна теорія розсіювання.</w:t>
      </w:r>
    </w:p>
    <w:p w14:paraId="6E40049A" w14:textId="77777777" w:rsidR="00764C06" w:rsidRDefault="00DE2AD6">
      <w:pPr>
        <w:spacing w:line="360" w:lineRule="auto"/>
        <w:ind w:firstLine="567"/>
        <w:jc w:val="both"/>
        <w:rPr>
          <w:sz w:val="24"/>
          <w:lang w:val="uk-UA"/>
        </w:rPr>
      </w:pPr>
      <w:r>
        <w:rPr>
          <w:b/>
          <w:bCs/>
          <w:sz w:val="24"/>
          <w:lang w:val="uk-UA"/>
        </w:rPr>
        <w:t>Тема 7.</w:t>
      </w:r>
      <w:r>
        <w:rPr>
          <w:sz w:val="24"/>
          <w:lang w:val="uk-UA"/>
        </w:rPr>
        <w:t xml:space="preserve"> Різні подання еволюції хвильової функції у квантовій </w:t>
      </w:r>
      <w:proofErr w:type="spellStart"/>
      <w:r>
        <w:rPr>
          <w:sz w:val="24"/>
          <w:lang w:val="uk-UA"/>
        </w:rPr>
        <w:t>механіці</w:t>
      </w:r>
      <w:proofErr w:type="spellEnd"/>
      <w:r>
        <w:rPr>
          <w:sz w:val="24"/>
          <w:lang w:val="uk-UA"/>
        </w:rPr>
        <w:t xml:space="preserve">: картини </w:t>
      </w:r>
      <w:proofErr w:type="spellStart"/>
      <w:r>
        <w:rPr>
          <w:sz w:val="24"/>
          <w:lang w:val="uk-UA"/>
        </w:rPr>
        <w:t>Шредінгера</w:t>
      </w:r>
      <w:proofErr w:type="spellEnd"/>
      <w:r>
        <w:rPr>
          <w:sz w:val="24"/>
          <w:lang w:val="uk-UA"/>
        </w:rPr>
        <w:t xml:space="preserve">, </w:t>
      </w:r>
      <w:proofErr w:type="spellStart"/>
      <w:r>
        <w:rPr>
          <w:sz w:val="24"/>
          <w:lang w:val="uk-UA"/>
        </w:rPr>
        <w:t>Гайзенберга</w:t>
      </w:r>
      <w:proofErr w:type="spellEnd"/>
      <w:r>
        <w:rPr>
          <w:sz w:val="24"/>
          <w:lang w:val="uk-UA"/>
        </w:rPr>
        <w:t xml:space="preserve">, Дірака. Оператор еволюції. Т-добуток та Т-експонента. Адіабатичне включення взаємодії. Корелятори в картині Дірака. Формалізм </w:t>
      </w:r>
      <w:proofErr w:type="spellStart"/>
      <w:r>
        <w:rPr>
          <w:sz w:val="24"/>
          <w:lang w:val="uk-UA"/>
        </w:rPr>
        <w:t>Швінгера-Келдиша</w:t>
      </w:r>
      <w:proofErr w:type="spellEnd"/>
      <w:r>
        <w:rPr>
          <w:sz w:val="24"/>
          <w:lang w:val="uk-UA"/>
        </w:rPr>
        <w:t>. Загальний вираз n-точкових кореляторів у поданні взаємодії.</w:t>
      </w:r>
    </w:p>
    <w:p w14:paraId="28FD8740" w14:textId="77777777" w:rsidR="00764C06" w:rsidRDefault="00DE2AD6">
      <w:pPr>
        <w:spacing w:line="360" w:lineRule="auto"/>
        <w:ind w:firstLine="567"/>
        <w:jc w:val="both"/>
        <w:rPr>
          <w:sz w:val="24"/>
          <w:lang w:val="uk-UA"/>
        </w:rPr>
      </w:pPr>
      <w:r>
        <w:rPr>
          <w:b/>
          <w:bCs/>
          <w:sz w:val="24"/>
          <w:lang w:val="uk-UA"/>
        </w:rPr>
        <w:t>Тема 8.</w:t>
      </w:r>
      <w:r>
        <w:rPr>
          <w:sz w:val="24"/>
          <w:lang w:val="uk-UA"/>
        </w:rPr>
        <w:t xml:space="preserve"> Рівняння </w:t>
      </w:r>
      <w:proofErr w:type="spellStart"/>
      <w:r>
        <w:rPr>
          <w:sz w:val="24"/>
          <w:lang w:val="uk-UA"/>
        </w:rPr>
        <w:t>Ліппманна-Швінгера</w:t>
      </w:r>
      <w:proofErr w:type="spellEnd"/>
      <w:r>
        <w:rPr>
          <w:sz w:val="24"/>
          <w:lang w:val="uk-UA"/>
        </w:rPr>
        <w:t xml:space="preserve"> у нестаціонарній теорії розсіювання. Матриця переходу, S-матриця, загальна Оптична теорема. Загальні властивості S-матриці у динаміці розсіювання. Оператори </w:t>
      </w:r>
      <w:proofErr w:type="spellStart"/>
      <w:r>
        <w:rPr>
          <w:sz w:val="24"/>
          <w:lang w:val="uk-UA"/>
        </w:rPr>
        <w:t>Меллера</w:t>
      </w:r>
      <w:proofErr w:type="spellEnd"/>
      <w:r>
        <w:rPr>
          <w:sz w:val="24"/>
          <w:lang w:val="uk-UA"/>
        </w:rPr>
        <w:t xml:space="preserve">. </w:t>
      </w:r>
    </w:p>
    <w:p w14:paraId="213A6D1B" w14:textId="77777777" w:rsidR="00764C06" w:rsidRDefault="00DE2AD6">
      <w:pPr>
        <w:spacing w:line="360" w:lineRule="auto"/>
        <w:jc w:val="center"/>
        <w:rPr>
          <w:sz w:val="24"/>
          <w:lang w:val="uk-UA"/>
        </w:rPr>
      </w:pPr>
      <w:r>
        <w:rPr>
          <w:b/>
          <w:sz w:val="24"/>
          <w:lang w:val="uk-UA"/>
        </w:rPr>
        <w:t>Розділ 4. Розсіювання в квантовій теорії поля.</w:t>
      </w:r>
    </w:p>
    <w:p w14:paraId="597869E4" w14:textId="77777777" w:rsidR="00764C06" w:rsidRDefault="00DE2AD6">
      <w:pPr>
        <w:widowControl w:val="0"/>
        <w:spacing w:line="360" w:lineRule="auto"/>
        <w:ind w:firstLine="567"/>
        <w:jc w:val="both"/>
        <w:rPr>
          <w:sz w:val="24"/>
          <w:lang w:val="uk-UA"/>
        </w:rPr>
      </w:pPr>
      <w:r>
        <w:rPr>
          <w:b/>
          <w:bCs/>
          <w:sz w:val="24"/>
          <w:lang w:val="uk-UA"/>
        </w:rPr>
        <w:t>Тема 9.</w:t>
      </w:r>
      <w:r>
        <w:rPr>
          <w:sz w:val="24"/>
          <w:lang w:val="uk-UA"/>
        </w:rPr>
        <w:t xml:space="preserve"> S-матриця в КТП, амплітуди розсіяння. Змінні </w:t>
      </w:r>
      <w:proofErr w:type="spellStart"/>
      <w:r>
        <w:rPr>
          <w:sz w:val="24"/>
          <w:lang w:val="uk-UA"/>
        </w:rPr>
        <w:t>Мандельстама</w:t>
      </w:r>
      <w:proofErr w:type="spellEnd"/>
      <w:r>
        <w:rPr>
          <w:sz w:val="24"/>
          <w:lang w:val="uk-UA"/>
        </w:rPr>
        <w:t xml:space="preserve">, канали реакції. Аналітичні властивості амплітуд, </w:t>
      </w:r>
      <w:proofErr w:type="spellStart"/>
      <w:r>
        <w:rPr>
          <w:sz w:val="24"/>
          <w:lang w:val="uk-UA"/>
        </w:rPr>
        <w:t>кросінг</w:t>
      </w:r>
      <w:proofErr w:type="spellEnd"/>
      <w:r>
        <w:rPr>
          <w:sz w:val="24"/>
          <w:lang w:val="uk-UA"/>
        </w:rPr>
        <w:t xml:space="preserve">. Теорія полюсів </w:t>
      </w:r>
      <w:proofErr w:type="spellStart"/>
      <w:r>
        <w:rPr>
          <w:sz w:val="24"/>
          <w:lang w:val="uk-UA"/>
        </w:rPr>
        <w:t>Реддже</w:t>
      </w:r>
      <w:proofErr w:type="spellEnd"/>
      <w:r>
        <w:rPr>
          <w:sz w:val="24"/>
          <w:lang w:val="uk-UA"/>
        </w:rPr>
        <w:t xml:space="preserve">. Умови запровадження комплексного кутового моменту. Нерівність </w:t>
      </w:r>
      <w:proofErr w:type="spellStart"/>
      <w:r>
        <w:rPr>
          <w:sz w:val="24"/>
          <w:lang w:val="uk-UA"/>
        </w:rPr>
        <w:t>Фруассара</w:t>
      </w:r>
      <w:proofErr w:type="spellEnd"/>
      <w:r>
        <w:rPr>
          <w:sz w:val="24"/>
          <w:lang w:val="uk-UA"/>
        </w:rPr>
        <w:t xml:space="preserve">, межа </w:t>
      </w:r>
      <w:proofErr w:type="spellStart"/>
      <w:r>
        <w:rPr>
          <w:sz w:val="24"/>
          <w:lang w:val="uk-UA"/>
        </w:rPr>
        <w:t>Фруассара</w:t>
      </w:r>
      <w:proofErr w:type="spellEnd"/>
      <w:r>
        <w:rPr>
          <w:sz w:val="24"/>
          <w:lang w:val="uk-UA"/>
        </w:rPr>
        <w:t xml:space="preserve">. Комплексні кутові моменти, аналітичне продовження кутових моментів, теорема </w:t>
      </w:r>
      <w:proofErr w:type="spellStart"/>
      <w:r>
        <w:rPr>
          <w:sz w:val="24"/>
          <w:lang w:val="uk-UA"/>
        </w:rPr>
        <w:t>Карлссона</w:t>
      </w:r>
      <w:proofErr w:type="spellEnd"/>
      <w:r>
        <w:rPr>
          <w:sz w:val="24"/>
          <w:lang w:val="uk-UA"/>
        </w:rPr>
        <w:t xml:space="preserve">, </w:t>
      </w:r>
      <w:proofErr w:type="spellStart"/>
      <w:r>
        <w:rPr>
          <w:sz w:val="24"/>
          <w:lang w:val="uk-UA"/>
        </w:rPr>
        <w:t>сігнатура</w:t>
      </w:r>
      <w:proofErr w:type="spellEnd"/>
      <w:r>
        <w:rPr>
          <w:sz w:val="24"/>
          <w:lang w:val="uk-UA"/>
        </w:rPr>
        <w:t xml:space="preserve">. Полюси </w:t>
      </w:r>
      <w:proofErr w:type="spellStart"/>
      <w:r>
        <w:rPr>
          <w:sz w:val="24"/>
          <w:lang w:val="uk-UA"/>
        </w:rPr>
        <w:t>Реддже</w:t>
      </w:r>
      <w:proofErr w:type="spellEnd"/>
      <w:r>
        <w:rPr>
          <w:sz w:val="24"/>
          <w:lang w:val="uk-UA"/>
        </w:rPr>
        <w:t xml:space="preserve"> і амплітуди в t-каналі реакції. Перетворення Ватсона. </w:t>
      </w:r>
      <w:proofErr w:type="spellStart"/>
      <w:r>
        <w:rPr>
          <w:sz w:val="24"/>
          <w:lang w:val="uk-UA"/>
        </w:rPr>
        <w:t>Апмлітуда</w:t>
      </w:r>
      <w:proofErr w:type="spellEnd"/>
      <w:r>
        <w:rPr>
          <w:sz w:val="24"/>
          <w:lang w:val="uk-UA"/>
        </w:rPr>
        <w:t xml:space="preserve"> реакції в s-каналі. Обмін </w:t>
      </w:r>
      <w:proofErr w:type="spellStart"/>
      <w:r>
        <w:rPr>
          <w:sz w:val="24"/>
          <w:lang w:val="uk-UA"/>
        </w:rPr>
        <w:t>редджеоном</w:t>
      </w:r>
      <w:proofErr w:type="spellEnd"/>
      <w:r>
        <w:rPr>
          <w:sz w:val="24"/>
          <w:lang w:val="uk-UA"/>
        </w:rPr>
        <w:t>.</w:t>
      </w:r>
    </w:p>
    <w:p w14:paraId="7B833BCC" w14:textId="77777777" w:rsidR="00764C06" w:rsidRDefault="00DE2AD6">
      <w:pPr>
        <w:spacing w:line="360" w:lineRule="auto"/>
        <w:ind w:firstLine="567"/>
        <w:jc w:val="both"/>
        <w:rPr>
          <w:sz w:val="24"/>
          <w:lang w:val="uk-UA"/>
        </w:rPr>
      </w:pPr>
      <w:r>
        <w:rPr>
          <w:b/>
          <w:bCs/>
          <w:sz w:val="24"/>
          <w:lang w:val="uk-UA"/>
        </w:rPr>
        <w:lastRenderedPageBreak/>
        <w:t>Тема 10.</w:t>
      </w:r>
      <w:r>
        <w:rPr>
          <w:sz w:val="24"/>
          <w:lang w:val="uk-UA"/>
        </w:rPr>
        <w:t xml:space="preserve"> Модель </w:t>
      </w:r>
      <w:proofErr w:type="spellStart"/>
      <w:r>
        <w:rPr>
          <w:sz w:val="24"/>
          <w:lang w:val="uk-UA"/>
        </w:rPr>
        <w:t>зашнуровки</w:t>
      </w:r>
      <w:proofErr w:type="spellEnd"/>
      <w:r>
        <w:rPr>
          <w:sz w:val="24"/>
          <w:lang w:val="uk-UA"/>
        </w:rPr>
        <w:t xml:space="preserve"> і дуальність у сильних взаємодіях. Глобальна дуальність. Локальна дуальність. Амплітуда Венеціано. Дуальні моделі сильних взаємодій, діаграми гумових стрічок, теорія струн. </w:t>
      </w:r>
    </w:p>
    <w:p w14:paraId="7499F77E" w14:textId="77777777" w:rsidR="00764C06" w:rsidRDefault="00764C06">
      <w:pPr>
        <w:spacing w:line="360" w:lineRule="auto"/>
        <w:ind w:firstLine="567"/>
        <w:jc w:val="both"/>
        <w:rPr>
          <w:sz w:val="24"/>
          <w:lang w:val="uk-UA"/>
        </w:rPr>
      </w:pPr>
    </w:p>
    <w:p w14:paraId="51B89CAD" w14:textId="77777777" w:rsidR="00764C06" w:rsidRDefault="00764C06">
      <w:pPr>
        <w:spacing w:line="360" w:lineRule="auto"/>
        <w:ind w:firstLine="567"/>
        <w:jc w:val="both"/>
        <w:rPr>
          <w:sz w:val="24"/>
          <w:lang w:val="uk-UA"/>
        </w:rPr>
      </w:pPr>
    </w:p>
    <w:p w14:paraId="325F7516" w14:textId="77777777" w:rsidR="00764C06" w:rsidRDefault="00DE2AD6">
      <w:pPr>
        <w:spacing w:line="360" w:lineRule="auto"/>
        <w:ind w:left="720" w:hanging="720"/>
        <w:jc w:val="center"/>
        <w:rPr>
          <w:sz w:val="24"/>
          <w:lang w:val="uk-UA"/>
        </w:rPr>
      </w:pPr>
      <w:r>
        <w:rPr>
          <w:b/>
          <w:sz w:val="24"/>
          <w:lang w:val="uk-UA"/>
        </w:rPr>
        <w:t>Розділ 5. Зворотна теорія розсіяння.</w:t>
      </w:r>
    </w:p>
    <w:p w14:paraId="131B9779" w14:textId="77777777" w:rsidR="00764C06" w:rsidRDefault="00DE2AD6">
      <w:pPr>
        <w:spacing w:line="360" w:lineRule="auto"/>
        <w:ind w:firstLine="567"/>
        <w:jc w:val="both"/>
        <w:rPr>
          <w:sz w:val="24"/>
          <w:lang w:val="uk-UA"/>
        </w:rPr>
      </w:pPr>
      <w:r>
        <w:rPr>
          <w:b/>
          <w:bCs/>
          <w:sz w:val="24"/>
          <w:lang w:val="uk-UA"/>
        </w:rPr>
        <w:t>Тема 11.</w:t>
      </w:r>
      <w:r>
        <w:rPr>
          <w:sz w:val="24"/>
          <w:lang w:val="uk-UA"/>
        </w:rPr>
        <w:t xml:space="preserve"> Загальна постановка прямої стаціонарної </w:t>
      </w:r>
      <w:proofErr w:type="spellStart"/>
      <w:r>
        <w:rPr>
          <w:sz w:val="24"/>
          <w:lang w:val="uk-UA"/>
        </w:rPr>
        <w:t>задачи</w:t>
      </w:r>
      <w:proofErr w:type="spellEnd"/>
      <w:r>
        <w:rPr>
          <w:sz w:val="24"/>
          <w:lang w:val="uk-UA"/>
        </w:rPr>
        <w:t xml:space="preserve"> розсіювання в 1D, ліва та права </w:t>
      </w:r>
      <w:proofErr w:type="spellStart"/>
      <w:r>
        <w:rPr>
          <w:sz w:val="24"/>
          <w:lang w:val="uk-UA"/>
        </w:rPr>
        <w:t>задачи</w:t>
      </w:r>
      <w:proofErr w:type="spellEnd"/>
      <w:r>
        <w:rPr>
          <w:sz w:val="24"/>
          <w:lang w:val="uk-UA"/>
        </w:rPr>
        <w:t xml:space="preserve">.  </w:t>
      </w:r>
      <w:proofErr w:type="spellStart"/>
      <w:r>
        <w:rPr>
          <w:sz w:val="24"/>
          <w:lang w:val="uk-UA"/>
        </w:rPr>
        <w:t>Коефіціенти</w:t>
      </w:r>
      <w:proofErr w:type="spellEnd"/>
      <w:r>
        <w:rPr>
          <w:sz w:val="24"/>
          <w:lang w:val="uk-UA"/>
        </w:rPr>
        <w:t xml:space="preserve"> проходження та </w:t>
      </w:r>
      <w:proofErr w:type="spellStart"/>
      <w:r>
        <w:rPr>
          <w:sz w:val="24"/>
          <w:lang w:val="uk-UA"/>
        </w:rPr>
        <w:t>відбіття</w:t>
      </w:r>
      <w:proofErr w:type="spellEnd"/>
      <w:r>
        <w:rPr>
          <w:sz w:val="24"/>
          <w:lang w:val="uk-UA"/>
        </w:rPr>
        <w:t xml:space="preserve"> у лівої </w:t>
      </w:r>
      <w:proofErr w:type="spellStart"/>
      <w:r>
        <w:rPr>
          <w:sz w:val="24"/>
          <w:lang w:val="uk-UA"/>
        </w:rPr>
        <w:t>задачи</w:t>
      </w:r>
      <w:proofErr w:type="spellEnd"/>
      <w:r>
        <w:rPr>
          <w:sz w:val="24"/>
          <w:lang w:val="uk-UA"/>
        </w:rPr>
        <w:t xml:space="preserve"> розсіювання, зв'язані стани. Трикутне подання функції </w:t>
      </w:r>
      <w:proofErr w:type="spellStart"/>
      <w:r>
        <w:rPr>
          <w:sz w:val="24"/>
          <w:lang w:val="uk-UA"/>
        </w:rPr>
        <w:t>Йоста</w:t>
      </w:r>
      <w:proofErr w:type="spellEnd"/>
      <w:r>
        <w:rPr>
          <w:sz w:val="24"/>
          <w:lang w:val="uk-UA"/>
        </w:rPr>
        <w:t xml:space="preserve">, ядро (функція Гріна). Розв'язування рівняння </w:t>
      </w:r>
      <w:proofErr w:type="spellStart"/>
      <w:r>
        <w:rPr>
          <w:sz w:val="24"/>
          <w:lang w:val="uk-UA"/>
        </w:rPr>
        <w:t>Шредінгера</w:t>
      </w:r>
      <w:proofErr w:type="spellEnd"/>
      <w:r>
        <w:rPr>
          <w:sz w:val="24"/>
          <w:lang w:val="uk-UA"/>
        </w:rPr>
        <w:t xml:space="preserve"> у вигляді </w:t>
      </w:r>
      <w:proofErr w:type="spellStart"/>
      <w:r>
        <w:rPr>
          <w:sz w:val="24"/>
          <w:lang w:val="uk-UA"/>
        </w:rPr>
        <w:t>задачи</w:t>
      </w:r>
      <w:proofErr w:type="spellEnd"/>
      <w:r>
        <w:rPr>
          <w:sz w:val="24"/>
          <w:lang w:val="uk-UA"/>
        </w:rPr>
        <w:t xml:space="preserve"> </w:t>
      </w:r>
      <w:proofErr w:type="spellStart"/>
      <w:r>
        <w:rPr>
          <w:sz w:val="24"/>
          <w:lang w:val="uk-UA"/>
        </w:rPr>
        <w:t>Гурса</w:t>
      </w:r>
      <w:proofErr w:type="spellEnd"/>
      <w:r>
        <w:rPr>
          <w:sz w:val="24"/>
          <w:lang w:val="uk-UA"/>
        </w:rPr>
        <w:t xml:space="preserve">. </w:t>
      </w:r>
      <w:proofErr w:type="spellStart"/>
      <w:r>
        <w:rPr>
          <w:sz w:val="24"/>
          <w:lang w:val="uk-UA"/>
        </w:rPr>
        <w:t>Характерістика</w:t>
      </w:r>
      <w:proofErr w:type="spellEnd"/>
      <w:r>
        <w:rPr>
          <w:sz w:val="24"/>
          <w:lang w:val="uk-UA"/>
        </w:rPr>
        <w:t>. Рівняння Гельфанда-Левітана-Марченко (ГЛМ). Приклад розв'язку рівняння ГЛМ.</w:t>
      </w:r>
    </w:p>
    <w:p w14:paraId="248EC591" w14:textId="77777777" w:rsidR="00764C06" w:rsidRDefault="00DE2AD6">
      <w:pPr>
        <w:spacing w:line="360" w:lineRule="auto"/>
        <w:ind w:left="720" w:hanging="720"/>
        <w:jc w:val="center"/>
        <w:rPr>
          <w:sz w:val="24"/>
          <w:lang w:val="uk-UA"/>
        </w:rPr>
      </w:pPr>
      <w:r>
        <w:rPr>
          <w:b/>
          <w:sz w:val="24"/>
          <w:lang w:val="uk-UA"/>
        </w:rPr>
        <w:t>Розділ 6. Поля Стандартної Моделі.</w:t>
      </w:r>
    </w:p>
    <w:p w14:paraId="143DFF87" w14:textId="77777777" w:rsidR="00764C06" w:rsidRDefault="00DE2AD6">
      <w:pPr>
        <w:spacing w:line="360" w:lineRule="auto"/>
        <w:ind w:firstLine="567"/>
        <w:jc w:val="both"/>
        <w:rPr>
          <w:sz w:val="24"/>
          <w:lang w:val="uk-UA"/>
        </w:rPr>
      </w:pPr>
      <w:r>
        <w:rPr>
          <w:b/>
          <w:bCs/>
          <w:sz w:val="24"/>
          <w:lang w:val="uk-UA"/>
        </w:rPr>
        <w:t>Тема 12.</w:t>
      </w:r>
      <w:r>
        <w:rPr>
          <w:sz w:val="24"/>
          <w:lang w:val="uk-UA"/>
        </w:rPr>
        <w:t xml:space="preserve"> Класифікація частинок/полів Стандартної Моделі (СМ). Загальна структура </w:t>
      </w:r>
      <w:proofErr w:type="spellStart"/>
      <w:r>
        <w:rPr>
          <w:sz w:val="24"/>
          <w:lang w:val="uk-UA"/>
        </w:rPr>
        <w:t>Лагранжиана</w:t>
      </w:r>
      <w:proofErr w:type="spellEnd"/>
      <w:r>
        <w:rPr>
          <w:sz w:val="24"/>
          <w:lang w:val="uk-UA"/>
        </w:rPr>
        <w:t xml:space="preserve"> СМ: кінетичні доданки, доданки з масою для масивних частинок, доданки з взаємодією частинок. Структура кожної з основних частин лагранжіану. Дія для скалярного поля. Рівняння Клейна-Гордона-Фока. Проблема негативних енергій, пропозиція Дірака до вирішення проблеми. Загальна структура рівняння Дірака, матриці Дірака, оператор </w:t>
      </w:r>
      <w:proofErr w:type="spellStart"/>
      <w:r>
        <w:rPr>
          <w:sz w:val="24"/>
          <w:lang w:val="uk-UA"/>
        </w:rPr>
        <w:t>спіна</w:t>
      </w:r>
      <w:proofErr w:type="spellEnd"/>
      <w:r>
        <w:rPr>
          <w:sz w:val="24"/>
          <w:lang w:val="uk-UA"/>
        </w:rPr>
        <w:t xml:space="preserve">. Алгебра </w:t>
      </w:r>
      <w:proofErr w:type="spellStart"/>
      <w:r>
        <w:rPr>
          <w:sz w:val="24"/>
          <w:lang w:val="uk-UA"/>
        </w:rPr>
        <w:t>Кліффорда</w:t>
      </w:r>
      <w:proofErr w:type="spellEnd"/>
      <w:r>
        <w:rPr>
          <w:sz w:val="24"/>
          <w:lang w:val="uk-UA"/>
        </w:rPr>
        <w:t xml:space="preserve">. Загальна структура дії частинки </w:t>
      </w:r>
      <w:proofErr w:type="spellStart"/>
      <w:r>
        <w:rPr>
          <w:sz w:val="24"/>
          <w:lang w:val="uk-UA"/>
        </w:rPr>
        <w:t>спіна</w:t>
      </w:r>
      <w:proofErr w:type="spellEnd"/>
      <w:r>
        <w:rPr>
          <w:sz w:val="24"/>
          <w:lang w:val="uk-UA"/>
        </w:rPr>
        <w:t xml:space="preserve"> 1/2, струми, що зберігаються. ЕМ поле, рівняння Максвела, дія класичної електродинаміки. Загальне формулювання калібрувальних теорій. Групи та алгебри Лі. Тензор напруженості калібрувального поля. Структура дії поля зі </w:t>
      </w:r>
      <w:proofErr w:type="spellStart"/>
      <w:r>
        <w:rPr>
          <w:sz w:val="24"/>
          <w:lang w:val="uk-UA"/>
        </w:rPr>
        <w:t>спіном</w:t>
      </w:r>
      <w:proofErr w:type="spellEnd"/>
      <w:r>
        <w:rPr>
          <w:sz w:val="24"/>
          <w:lang w:val="uk-UA"/>
        </w:rPr>
        <w:t xml:space="preserve"> 1. Масивне поле </w:t>
      </w:r>
      <w:proofErr w:type="spellStart"/>
      <w:r>
        <w:rPr>
          <w:sz w:val="24"/>
          <w:lang w:val="uk-UA"/>
        </w:rPr>
        <w:t>спіна</w:t>
      </w:r>
      <w:proofErr w:type="spellEnd"/>
      <w:r>
        <w:rPr>
          <w:sz w:val="24"/>
          <w:lang w:val="uk-UA"/>
        </w:rPr>
        <w:t xml:space="preserve"> 1, дія </w:t>
      </w:r>
      <w:proofErr w:type="spellStart"/>
      <w:r>
        <w:rPr>
          <w:sz w:val="24"/>
          <w:lang w:val="uk-UA"/>
        </w:rPr>
        <w:t>Штюкельберга</w:t>
      </w:r>
      <w:proofErr w:type="spellEnd"/>
      <w:r>
        <w:rPr>
          <w:sz w:val="24"/>
          <w:lang w:val="uk-UA"/>
        </w:rPr>
        <w:t xml:space="preserve">. </w:t>
      </w:r>
    </w:p>
    <w:p w14:paraId="2980AC32" w14:textId="77777777" w:rsidR="00764C06" w:rsidRDefault="00764C06">
      <w:pPr>
        <w:spacing w:line="360" w:lineRule="auto"/>
        <w:ind w:firstLine="567"/>
        <w:jc w:val="both"/>
        <w:rPr>
          <w:i/>
          <w:sz w:val="12"/>
          <w:szCs w:val="12"/>
          <w:lang w:val="uk-UA"/>
        </w:rPr>
      </w:pPr>
    </w:p>
    <w:p w14:paraId="485ABEF3" w14:textId="77777777" w:rsidR="00764C06" w:rsidRDefault="00764C06">
      <w:pPr>
        <w:spacing w:line="360" w:lineRule="auto"/>
        <w:ind w:firstLine="567"/>
        <w:jc w:val="both"/>
        <w:rPr>
          <w:i/>
          <w:sz w:val="12"/>
          <w:szCs w:val="12"/>
          <w:lang w:val="uk-UA"/>
        </w:rPr>
      </w:pPr>
    </w:p>
    <w:p w14:paraId="5C5C4060" w14:textId="77777777" w:rsidR="00764C06" w:rsidRDefault="00764C06">
      <w:pPr>
        <w:spacing w:line="360" w:lineRule="auto"/>
        <w:ind w:firstLine="567"/>
        <w:jc w:val="both"/>
        <w:rPr>
          <w:i/>
          <w:sz w:val="12"/>
          <w:szCs w:val="12"/>
          <w:lang w:val="uk-UA"/>
        </w:rPr>
      </w:pPr>
    </w:p>
    <w:p w14:paraId="5A1E8362" w14:textId="77777777" w:rsidR="00764C06" w:rsidRDefault="00764C06">
      <w:pPr>
        <w:spacing w:line="360" w:lineRule="auto"/>
        <w:ind w:firstLine="567"/>
        <w:jc w:val="both"/>
        <w:rPr>
          <w:i/>
          <w:sz w:val="12"/>
          <w:szCs w:val="12"/>
          <w:lang w:val="uk-UA"/>
        </w:rPr>
      </w:pPr>
    </w:p>
    <w:p w14:paraId="5FA31EA4" w14:textId="77777777" w:rsidR="00764C06" w:rsidRDefault="00DE2AD6">
      <w:pPr>
        <w:ind w:firstLine="708"/>
        <w:jc w:val="center"/>
        <w:rPr>
          <w:b/>
          <w:bCs/>
          <w:lang w:val="uk-UA"/>
        </w:rPr>
      </w:pPr>
      <w:r>
        <w:rPr>
          <w:b/>
          <w:bCs/>
          <w:lang w:val="uk-UA"/>
        </w:rPr>
        <w:t>3. Структура навчальної дисципліни</w:t>
      </w:r>
    </w:p>
    <w:p w14:paraId="0FDB63D4" w14:textId="77777777" w:rsidR="00764C06" w:rsidRDefault="00764C06">
      <w:pPr>
        <w:jc w:val="center"/>
        <w:rPr>
          <w:b/>
          <w:i/>
          <w:lang w:val="uk-UA"/>
        </w:rPr>
      </w:pPr>
    </w:p>
    <w:tbl>
      <w:tblPr>
        <w:tblW w:w="9671" w:type="dxa"/>
        <w:tblInd w:w="250" w:type="dxa"/>
        <w:tblLook w:val="0000" w:firstRow="0" w:lastRow="0" w:firstColumn="0" w:lastColumn="0" w:noHBand="0" w:noVBand="0"/>
      </w:tblPr>
      <w:tblGrid>
        <w:gridCol w:w="1941"/>
        <w:gridCol w:w="1003"/>
        <w:gridCol w:w="496"/>
        <w:gridCol w:w="496"/>
        <w:gridCol w:w="693"/>
        <w:gridCol w:w="657"/>
        <w:gridCol w:w="590"/>
        <w:gridCol w:w="1003"/>
        <w:gridCol w:w="356"/>
        <w:gridCol w:w="496"/>
        <w:gridCol w:w="693"/>
        <w:gridCol w:w="657"/>
        <w:gridCol w:w="590"/>
      </w:tblGrid>
      <w:tr w:rsidR="00764C06" w14:paraId="276BB3DD" w14:textId="77777777">
        <w:trPr>
          <w:cantSplit/>
        </w:trPr>
        <w:tc>
          <w:tcPr>
            <w:tcW w:w="2350" w:type="dxa"/>
            <w:vMerge w:val="restart"/>
            <w:tcBorders>
              <w:top w:val="single" w:sz="4" w:space="0" w:color="000000"/>
              <w:left w:val="single" w:sz="4" w:space="0" w:color="000000"/>
              <w:bottom w:val="single" w:sz="4" w:space="0" w:color="000000"/>
              <w:right w:val="single" w:sz="4" w:space="0" w:color="000000"/>
            </w:tcBorders>
          </w:tcPr>
          <w:p w14:paraId="6E918538" w14:textId="77777777" w:rsidR="00764C06" w:rsidRDefault="00DE2AD6">
            <w:pPr>
              <w:jc w:val="center"/>
              <w:rPr>
                <w:lang w:val="uk-UA"/>
              </w:rPr>
            </w:pPr>
            <w:r>
              <w:rPr>
                <w:lang w:val="uk-UA"/>
              </w:rPr>
              <w:t>Назви розділів</w:t>
            </w:r>
          </w:p>
          <w:p w14:paraId="5FB0A0F0" w14:textId="77777777" w:rsidR="00764C06" w:rsidRDefault="00764C06">
            <w:pPr>
              <w:jc w:val="center"/>
              <w:rPr>
                <w:lang w:val="uk-UA"/>
              </w:rPr>
            </w:pPr>
          </w:p>
        </w:tc>
        <w:tc>
          <w:tcPr>
            <w:tcW w:w="7321" w:type="dxa"/>
            <w:gridSpan w:val="12"/>
            <w:tcBorders>
              <w:top w:val="single" w:sz="4" w:space="0" w:color="000000"/>
              <w:left w:val="single" w:sz="4" w:space="0" w:color="000000"/>
              <w:bottom w:val="single" w:sz="4" w:space="0" w:color="000000"/>
              <w:right w:val="single" w:sz="4" w:space="0" w:color="000000"/>
            </w:tcBorders>
          </w:tcPr>
          <w:p w14:paraId="161B1119" w14:textId="77777777" w:rsidR="00764C06" w:rsidRDefault="00DE2AD6">
            <w:pPr>
              <w:jc w:val="center"/>
              <w:rPr>
                <w:lang w:val="uk-UA"/>
              </w:rPr>
            </w:pPr>
            <w:r>
              <w:rPr>
                <w:lang w:val="uk-UA"/>
              </w:rPr>
              <w:t>Кількість годин</w:t>
            </w:r>
          </w:p>
        </w:tc>
      </w:tr>
      <w:tr w:rsidR="00764C06" w14:paraId="42081871" w14:textId="77777777">
        <w:trPr>
          <w:cantSplit/>
        </w:trPr>
        <w:tc>
          <w:tcPr>
            <w:tcW w:w="2350" w:type="dxa"/>
            <w:vMerge/>
            <w:tcBorders>
              <w:top w:val="single" w:sz="4" w:space="0" w:color="000000"/>
              <w:left w:val="single" w:sz="4" w:space="0" w:color="000000"/>
              <w:bottom w:val="single" w:sz="4" w:space="0" w:color="000000"/>
              <w:right w:val="single" w:sz="4" w:space="0" w:color="000000"/>
            </w:tcBorders>
          </w:tcPr>
          <w:p w14:paraId="69DFFF92" w14:textId="77777777" w:rsidR="00764C06" w:rsidRDefault="00764C06"/>
        </w:tc>
        <w:tc>
          <w:tcPr>
            <w:tcW w:w="3598" w:type="dxa"/>
            <w:gridSpan w:val="6"/>
            <w:tcBorders>
              <w:top w:val="single" w:sz="4" w:space="0" w:color="000000"/>
              <w:left w:val="single" w:sz="4" w:space="0" w:color="000000"/>
              <w:bottom w:val="single" w:sz="4" w:space="0" w:color="000000"/>
              <w:right w:val="single" w:sz="4" w:space="0" w:color="000000"/>
            </w:tcBorders>
          </w:tcPr>
          <w:p w14:paraId="515C7F85" w14:textId="77777777" w:rsidR="00764C06" w:rsidRDefault="00DE2AD6">
            <w:pPr>
              <w:jc w:val="center"/>
              <w:rPr>
                <w:lang w:val="uk-UA"/>
              </w:rPr>
            </w:pPr>
            <w:r>
              <w:rPr>
                <w:lang w:val="uk-UA"/>
              </w:rPr>
              <w:t>денна форма</w:t>
            </w:r>
          </w:p>
        </w:tc>
        <w:tc>
          <w:tcPr>
            <w:tcW w:w="3723" w:type="dxa"/>
            <w:gridSpan w:val="6"/>
            <w:tcBorders>
              <w:top w:val="single" w:sz="4" w:space="0" w:color="000000"/>
              <w:left w:val="single" w:sz="4" w:space="0" w:color="000000"/>
              <w:bottom w:val="single" w:sz="4" w:space="0" w:color="000000"/>
              <w:right w:val="single" w:sz="4" w:space="0" w:color="000000"/>
            </w:tcBorders>
          </w:tcPr>
          <w:p w14:paraId="6494F857" w14:textId="77777777" w:rsidR="00764C06" w:rsidRDefault="00DE2AD6">
            <w:pPr>
              <w:jc w:val="center"/>
              <w:rPr>
                <w:lang w:val="uk-UA"/>
              </w:rPr>
            </w:pPr>
            <w:r>
              <w:rPr>
                <w:lang w:val="uk-UA"/>
              </w:rPr>
              <w:t>заочна форма</w:t>
            </w:r>
          </w:p>
        </w:tc>
      </w:tr>
      <w:tr w:rsidR="00764C06" w14:paraId="258571E6" w14:textId="77777777">
        <w:trPr>
          <w:cantSplit/>
        </w:trPr>
        <w:tc>
          <w:tcPr>
            <w:tcW w:w="2350" w:type="dxa"/>
            <w:vMerge/>
            <w:tcBorders>
              <w:top w:val="single" w:sz="4" w:space="0" w:color="000000"/>
              <w:left w:val="single" w:sz="4" w:space="0" w:color="000000"/>
              <w:bottom w:val="single" w:sz="4" w:space="0" w:color="000000"/>
              <w:right w:val="single" w:sz="4" w:space="0" w:color="000000"/>
            </w:tcBorders>
          </w:tcPr>
          <w:p w14:paraId="4B9E8409" w14:textId="77777777" w:rsidR="00764C06" w:rsidRDefault="00764C06"/>
        </w:tc>
        <w:tc>
          <w:tcPr>
            <w:tcW w:w="967" w:type="dxa"/>
            <w:vMerge w:val="restart"/>
            <w:tcBorders>
              <w:top w:val="single" w:sz="4" w:space="0" w:color="000000"/>
              <w:left w:val="single" w:sz="4" w:space="0" w:color="000000"/>
              <w:bottom w:val="single" w:sz="4" w:space="0" w:color="000000"/>
              <w:right w:val="single" w:sz="4" w:space="0" w:color="000000"/>
            </w:tcBorders>
          </w:tcPr>
          <w:p w14:paraId="1B3C3712" w14:textId="77777777" w:rsidR="00764C06" w:rsidRDefault="00DE2AD6">
            <w:pPr>
              <w:jc w:val="center"/>
              <w:rPr>
                <w:lang w:val="uk-UA"/>
              </w:rPr>
            </w:pPr>
            <w:r>
              <w:rPr>
                <w:lang w:val="uk-UA"/>
              </w:rPr>
              <w:t xml:space="preserve">усього </w:t>
            </w:r>
          </w:p>
        </w:tc>
        <w:tc>
          <w:tcPr>
            <w:tcW w:w="2631" w:type="dxa"/>
            <w:gridSpan w:val="5"/>
            <w:tcBorders>
              <w:top w:val="single" w:sz="4" w:space="0" w:color="000000"/>
              <w:left w:val="single" w:sz="4" w:space="0" w:color="000000"/>
              <w:bottom w:val="single" w:sz="4" w:space="0" w:color="000000"/>
              <w:right w:val="single" w:sz="4" w:space="0" w:color="000000"/>
            </w:tcBorders>
          </w:tcPr>
          <w:p w14:paraId="7019734B" w14:textId="77777777" w:rsidR="00764C06" w:rsidRDefault="00DE2AD6">
            <w:pPr>
              <w:jc w:val="center"/>
              <w:rPr>
                <w:lang w:val="uk-UA"/>
              </w:rPr>
            </w:pPr>
            <w:r>
              <w:rPr>
                <w:lang w:val="uk-UA"/>
              </w:rPr>
              <w:t>у тому числі</w:t>
            </w:r>
          </w:p>
        </w:tc>
        <w:tc>
          <w:tcPr>
            <w:tcW w:w="967" w:type="dxa"/>
            <w:vMerge w:val="restart"/>
            <w:tcBorders>
              <w:top w:val="single" w:sz="4" w:space="0" w:color="000000"/>
              <w:left w:val="single" w:sz="4" w:space="0" w:color="000000"/>
              <w:bottom w:val="single" w:sz="4" w:space="0" w:color="000000"/>
              <w:right w:val="single" w:sz="4" w:space="0" w:color="000000"/>
            </w:tcBorders>
          </w:tcPr>
          <w:p w14:paraId="1B690892" w14:textId="77777777" w:rsidR="00764C06" w:rsidRDefault="00DE2AD6">
            <w:pPr>
              <w:jc w:val="center"/>
              <w:rPr>
                <w:lang w:val="uk-UA"/>
              </w:rPr>
            </w:pPr>
            <w:r>
              <w:rPr>
                <w:lang w:val="uk-UA"/>
              </w:rPr>
              <w:t xml:space="preserve">усього </w:t>
            </w:r>
          </w:p>
        </w:tc>
        <w:tc>
          <w:tcPr>
            <w:tcW w:w="2756" w:type="dxa"/>
            <w:gridSpan w:val="5"/>
            <w:tcBorders>
              <w:top w:val="single" w:sz="4" w:space="0" w:color="000000"/>
              <w:left w:val="single" w:sz="4" w:space="0" w:color="000000"/>
              <w:bottom w:val="single" w:sz="4" w:space="0" w:color="000000"/>
              <w:right w:val="single" w:sz="4" w:space="0" w:color="000000"/>
            </w:tcBorders>
          </w:tcPr>
          <w:p w14:paraId="277A9A7D" w14:textId="77777777" w:rsidR="00764C06" w:rsidRDefault="00DE2AD6">
            <w:pPr>
              <w:jc w:val="center"/>
              <w:rPr>
                <w:lang w:val="uk-UA"/>
              </w:rPr>
            </w:pPr>
            <w:r>
              <w:rPr>
                <w:lang w:val="uk-UA"/>
              </w:rPr>
              <w:t>у тому числі</w:t>
            </w:r>
          </w:p>
        </w:tc>
      </w:tr>
      <w:tr w:rsidR="00764C06" w14:paraId="3ADDA8F7" w14:textId="77777777">
        <w:trPr>
          <w:cantSplit/>
        </w:trPr>
        <w:tc>
          <w:tcPr>
            <w:tcW w:w="2350" w:type="dxa"/>
            <w:vMerge/>
            <w:tcBorders>
              <w:top w:val="single" w:sz="4" w:space="0" w:color="000000"/>
              <w:left w:val="single" w:sz="4" w:space="0" w:color="000000"/>
              <w:bottom w:val="single" w:sz="4" w:space="0" w:color="000000"/>
              <w:right w:val="single" w:sz="4" w:space="0" w:color="000000"/>
            </w:tcBorders>
          </w:tcPr>
          <w:p w14:paraId="0B6F38C9" w14:textId="77777777" w:rsidR="00764C06" w:rsidRDefault="00764C06"/>
        </w:tc>
        <w:tc>
          <w:tcPr>
            <w:tcW w:w="967" w:type="dxa"/>
            <w:vMerge/>
            <w:tcBorders>
              <w:top w:val="single" w:sz="4" w:space="0" w:color="000000"/>
              <w:left w:val="single" w:sz="4" w:space="0" w:color="000000"/>
              <w:bottom w:val="single" w:sz="4" w:space="0" w:color="000000"/>
              <w:right w:val="single" w:sz="4" w:space="0" w:color="000000"/>
            </w:tcBorders>
          </w:tcPr>
          <w:p w14:paraId="44E21B49" w14:textId="77777777" w:rsidR="00764C06" w:rsidRDefault="00764C06"/>
        </w:tc>
        <w:tc>
          <w:tcPr>
            <w:tcW w:w="338" w:type="dxa"/>
            <w:tcBorders>
              <w:top w:val="single" w:sz="4" w:space="0" w:color="000000"/>
              <w:left w:val="single" w:sz="4" w:space="0" w:color="000000"/>
              <w:bottom w:val="single" w:sz="4" w:space="0" w:color="000000"/>
              <w:right w:val="single" w:sz="4" w:space="0" w:color="000000"/>
            </w:tcBorders>
          </w:tcPr>
          <w:p w14:paraId="313D9610" w14:textId="77777777" w:rsidR="00764C06" w:rsidRDefault="00DE2AD6">
            <w:pPr>
              <w:jc w:val="center"/>
              <w:rPr>
                <w:lang w:val="uk-UA"/>
              </w:rPr>
            </w:pPr>
            <w:r>
              <w:rPr>
                <w:lang w:val="uk-UA"/>
              </w:rPr>
              <w:t>л</w:t>
            </w:r>
          </w:p>
        </w:tc>
        <w:tc>
          <w:tcPr>
            <w:tcW w:w="348" w:type="dxa"/>
            <w:tcBorders>
              <w:top w:val="single" w:sz="4" w:space="0" w:color="000000"/>
              <w:left w:val="single" w:sz="4" w:space="0" w:color="000000"/>
              <w:bottom w:val="single" w:sz="4" w:space="0" w:color="000000"/>
              <w:right w:val="single" w:sz="4" w:space="0" w:color="000000"/>
            </w:tcBorders>
          </w:tcPr>
          <w:p w14:paraId="22B2B5C9" w14:textId="77777777" w:rsidR="00764C06" w:rsidRDefault="00DE2AD6">
            <w:pPr>
              <w:jc w:val="center"/>
              <w:rPr>
                <w:lang w:val="uk-UA"/>
              </w:rPr>
            </w:pPr>
            <w:r>
              <w:rPr>
                <w:lang w:val="uk-UA"/>
              </w:rPr>
              <w:t>п</w:t>
            </w:r>
          </w:p>
        </w:tc>
        <w:tc>
          <w:tcPr>
            <w:tcW w:w="667" w:type="dxa"/>
            <w:tcBorders>
              <w:top w:val="single" w:sz="4" w:space="0" w:color="000000"/>
              <w:left w:val="single" w:sz="4" w:space="0" w:color="000000"/>
              <w:bottom w:val="single" w:sz="4" w:space="0" w:color="000000"/>
              <w:right w:val="single" w:sz="4" w:space="0" w:color="000000"/>
            </w:tcBorders>
          </w:tcPr>
          <w:p w14:paraId="3CF4AEEB" w14:textId="77777777" w:rsidR="00764C06" w:rsidRDefault="00DE2AD6">
            <w:pPr>
              <w:jc w:val="center"/>
              <w:rPr>
                <w:lang w:val="uk-UA"/>
              </w:rPr>
            </w:pPr>
            <w:proofErr w:type="spellStart"/>
            <w:r>
              <w:rPr>
                <w:lang w:val="uk-UA"/>
              </w:rPr>
              <w:t>лаб</w:t>
            </w:r>
            <w:proofErr w:type="spellEnd"/>
            <w:r>
              <w:rPr>
                <w:lang w:val="uk-UA"/>
              </w:rPr>
              <w:t>.</w:t>
            </w:r>
          </w:p>
        </w:tc>
        <w:tc>
          <w:tcPr>
            <w:tcW w:w="629" w:type="dxa"/>
            <w:tcBorders>
              <w:top w:val="single" w:sz="4" w:space="0" w:color="000000"/>
              <w:left w:val="single" w:sz="4" w:space="0" w:color="000000"/>
              <w:bottom w:val="single" w:sz="4" w:space="0" w:color="000000"/>
              <w:right w:val="single" w:sz="4" w:space="0" w:color="000000"/>
            </w:tcBorders>
          </w:tcPr>
          <w:p w14:paraId="11E7517A" w14:textId="77777777" w:rsidR="00764C06" w:rsidRDefault="00DE2AD6">
            <w:pPr>
              <w:jc w:val="center"/>
              <w:rPr>
                <w:lang w:val="uk-UA"/>
              </w:rPr>
            </w:pPr>
            <w:proofErr w:type="spellStart"/>
            <w:r>
              <w:rPr>
                <w:lang w:val="uk-UA"/>
              </w:rPr>
              <w:t>інд</w:t>
            </w:r>
            <w:proofErr w:type="spellEnd"/>
            <w:r>
              <w:rPr>
                <w:lang w:val="uk-UA"/>
              </w:rPr>
              <w:t>.</w:t>
            </w:r>
          </w:p>
        </w:tc>
        <w:tc>
          <w:tcPr>
            <w:tcW w:w="649" w:type="dxa"/>
            <w:tcBorders>
              <w:top w:val="single" w:sz="4" w:space="0" w:color="000000"/>
              <w:left w:val="single" w:sz="4" w:space="0" w:color="000000"/>
              <w:bottom w:val="single" w:sz="4" w:space="0" w:color="000000"/>
              <w:right w:val="single" w:sz="4" w:space="0" w:color="000000"/>
            </w:tcBorders>
          </w:tcPr>
          <w:p w14:paraId="722D8292" w14:textId="77777777" w:rsidR="00764C06" w:rsidRDefault="00DE2AD6">
            <w:pPr>
              <w:jc w:val="center"/>
              <w:rPr>
                <w:lang w:val="uk-UA"/>
              </w:rPr>
            </w:pPr>
            <w:r>
              <w:rPr>
                <w:lang w:val="uk-UA"/>
              </w:rPr>
              <w:t>с. р.</w:t>
            </w:r>
          </w:p>
        </w:tc>
        <w:tc>
          <w:tcPr>
            <w:tcW w:w="967" w:type="dxa"/>
            <w:vMerge/>
            <w:tcBorders>
              <w:top w:val="single" w:sz="4" w:space="0" w:color="000000"/>
              <w:left w:val="single" w:sz="4" w:space="0" w:color="000000"/>
              <w:bottom w:val="single" w:sz="4" w:space="0" w:color="000000"/>
              <w:right w:val="single" w:sz="4" w:space="0" w:color="000000"/>
            </w:tcBorders>
          </w:tcPr>
          <w:p w14:paraId="56F6FF4B" w14:textId="77777777" w:rsidR="00764C06" w:rsidRDefault="00764C06"/>
        </w:tc>
        <w:tc>
          <w:tcPr>
            <w:tcW w:w="338" w:type="dxa"/>
            <w:tcBorders>
              <w:top w:val="single" w:sz="4" w:space="0" w:color="000000"/>
              <w:left w:val="single" w:sz="4" w:space="0" w:color="000000"/>
              <w:bottom w:val="single" w:sz="4" w:space="0" w:color="000000"/>
              <w:right w:val="single" w:sz="4" w:space="0" w:color="000000"/>
            </w:tcBorders>
          </w:tcPr>
          <w:p w14:paraId="5CACBB95" w14:textId="77777777" w:rsidR="00764C06" w:rsidRDefault="00DE2AD6">
            <w:pPr>
              <w:jc w:val="center"/>
              <w:rPr>
                <w:lang w:val="uk-UA"/>
              </w:rPr>
            </w:pPr>
            <w:r>
              <w:rPr>
                <w:lang w:val="uk-UA"/>
              </w:rPr>
              <w:t>л</w:t>
            </w:r>
          </w:p>
        </w:tc>
        <w:tc>
          <w:tcPr>
            <w:tcW w:w="474" w:type="dxa"/>
            <w:tcBorders>
              <w:top w:val="single" w:sz="4" w:space="0" w:color="000000"/>
              <w:left w:val="single" w:sz="4" w:space="0" w:color="000000"/>
              <w:bottom w:val="single" w:sz="4" w:space="0" w:color="000000"/>
              <w:right w:val="single" w:sz="4" w:space="0" w:color="000000"/>
            </w:tcBorders>
          </w:tcPr>
          <w:p w14:paraId="69A52D13" w14:textId="77777777" w:rsidR="00764C06" w:rsidRDefault="00DE2AD6">
            <w:pPr>
              <w:jc w:val="center"/>
              <w:rPr>
                <w:lang w:val="uk-UA"/>
              </w:rPr>
            </w:pPr>
            <w:r>
              <w:rPr>
                <w:lang w:val="uk-UA"/>
              </w:rPr>
              <w:t>п</w:t>
            </w:r>
          </w:p>
        </w:tc>
        <w:tc>
          <w:tcPr>
            <w:tcW w:w="667" w:type="dxa"/>
            <w:tcBorders>
              <w:top w:val="single" w:sz="4" w:space="0" w:color="000000"/>
              <w:left w:val="single" w:sz="4" w:space="0" w:color="000000"/>
              <w:bottom w:val="single" w:sz="4" w:space="0" w:color="000000"/>
              <w:right w:val="single" w:sz="4" w:space="0" w:color="000000"/>
            </w:tcBorders>
          </w:tcPr>
          <w:p w14:paraId="00BF2BF7" w14:textId="77777777" w:rsidR="00764C06" w:rsidRDefault="00DE2AD6">
            <w:pPr>
              <w:jc w:val="center"/>
              <w:rPr>
                <w:lang w:val="uk-UA"/>
              </w:rPr>
            </w:pPr>
            <w:proofErr w:type="spellStart"/>
            <w:r>
              <w:rPr>
                <w:lang w:val="uk-UA"/>
              </w:rPr>
              <w:t>лаб</w:t>
            </w:r>
            <w:proofErr w:type="spellEnd"/>
            <w:r>
              <w:rPr>
                <w:lang w:val="uk-UA"/>
              </w:rPr>
              <w:t>.</w:t>
            </w:r>
          </w:p>
        </w:tc>
        <w:tc>
          <w:tcPr>
            <w:tcW w:w="629" w:type="dxa"/>
            <w:tcBorders>
              <w:top w:val="single" w:sz="4" w:space="0" w:color="000000"/>
              <w:left w:val="single" w:sz="4" w:space="0" w:color="000000"/>
              <w:bottom w:val="single" w:sz="4" w:space="0" w:color="000000"/>
              <w:right w:val="single" w:sz="4" w:space="0" w:color="000000"/>
            </w:tcBorders>
          </w:tcPr>
          <w:p w14:paraId="41065216" w14:textId="77777777" w:rsidR="00764C06" w:rsidRDefault="00DE2AD6">
            <w:pPr>
              <w:jc w:val="center"/>
              <w:rPr>
                <w:lang w:val="uk-UA"/>
              </w:rPr>
            </w:pPr>
            <w:proofErr w:type="spellStart"/>
            <w:r>
              <w:rPr>
                <w:lang w:val="uk-UA"/>
              </w:rPr>
              <w:t>інд</w:t>
            </w:r>
            <w:proofErr w:type="spellEnd"/>
            <w:r>
              <w:rPr>
                <w:lang w:val="uk-UA"/>
              </w:rPr>
              <w:t>.</w:t>
            </w:r>
          </w:p>
        </w:tc>
        <w:tc>
          <w:tcPr>
            <w:tcW w:w="648" w:type="dxa"/>
            <w:tcBorders>
              <w:top w:val="single" w:sz="4" w:space="0" w:color="000000"/>
              <w:left w:val="single" w:sz="4" w:space="0" w:color="000000"/>
              <w:bottom w:val="single" w:sz="4" w:space="0" w:color="000000"/>
              <w:right w:val="single" w:sz="4" w:space="0" w:color="000000"/>
            </w:tcBorders>
          </w:tcPr>
          <w:p w14:paraId="2A87E80B" w14:textId="77777777" w:rsidR="00764C06" w:rsidRDefault="00DE2AD6">
            <w:pPr>
              <w:jc w:val="center"/>
              <w:rPr>
                <w:lang w:val="uk-UA"/>
              </w:rPr>
            </w:pPr>
            <w:r>
              <w:rPr>
                <w:lang w:val="uk-UA"/>
              </w:rPr>
              <w:t>с. р.</w:t>
            </w:r>
          </w:p>
        </w:tc>
      </w:tr>
      <w:tr w:rsidR="00764C06" w14:paraId="179E7FFB" w14:textId="77777777">
        <w:tc>
          <w:tcPr>
            <w:tcW w:w="2350" w:type="dxa"/>
            <w:tcBorders>
              <w:top w:val="single" w:sz="4" w:space="0" w:color="000000"/>
              <w:left w:val="single" w:sz="4" w:space="0" w:color="000000"/>
              <w:bottom w:val="single" w:sz="4" w:space="0" w:color="000000"/>
              <w:right w:val="single" w:sz="4" w:space="0" w:color="000000"/>
            </w:tcBorders>
          </w:tcPr>
          <w:p w14:paraId="64A7E3B2" w14:textId="77777777" w:rsidR="00764C06" w:rsidRDefault="00DE2AD6">
            <w:pPr>
              <w:jc w:val="center"/>
              <w:rPr>
                <w:lang w:val="uk-UA"/>
              </w:rPr>
            </w:pPr>
            <w:r>
              <w:rPr>
                <w:lang w:val="uk-UA"/>
              </w:rPr>
              <w:t>1</w:t>
            </w:r>
          </w:p>
        </w:tc>
        <w:tc>
          <w:tcPr>
            <w:tcW w:w="967" w:type="dxa"/>
            <w:tcBorders>
              <w:top w:val="single" w:sz="4" w:space="0" w:color="000000"/>
              <w:left w:val="single" w:sz="4" w:space="0" w:color="000000"/>
              <w:bottom w:val="single" w:sz="4" w:space="0" w:color="000000"/>
              <w:right w:val="single" w:sz="4" w:space="0" w:color="000000"/>
            </w:tcBorders>
          </w:tcPr>
          <w:p w14:paraId="17D706F2" w14:textId="77777777" w:rsidR="00764C06" w:rsidRDefault="00DE2AD6">
            <w:pPr>
              <w:jc w:val="center"/>
              <w:rPr>
                <w:lang w:val="uk-UA"/>
              </w:rPr>
            </w:pPr>
            <w:r>
              <w:rPr>
                <w:lang w:val="uk-UA"/>
              </w:rPr>
              <w:t>2</w:t>
            </w:r>
          </w:p>
        </w:tc>
        <w:tc>
          <w:tcPr>
            <w:tcW w:w="338" w:type="dxa"/>
            <w:tcBorders>
              <w:top w:val="single" w:sz="4" w:space="0" w:color="000000"/>
              <w:left w:val="single" w:sz="4" w:space="0" w:color="000000"/>
              <w:bottom w:val="single" w:sz="4" w:space="0" w:color="000000"/>
              <w:right w:val="single" w:sz="4" w:space="0" w:color="000000"/>
            </w:tcBorders>
          </w:tcPr>
          <w:p w14:paraId="2F323F3E" w14:textId="77777777" w:rsidR="00764C06" w:rsidRDefault="00DE2AD6">
            <w:pPr>
              <w:jc w:val="center"/>
              <w:rPr>
                <w:lang w:val="uk-UA"/>
              </w:rPr>
            </w:pPr>
            <w:r>
              <w:rPr>
                <w:lang w:val="uk-UA"/>
              </w:rPr>
              <w:t>3</w:t>
            </w:r>
          </w:p>
        </w:tc>
        <w:tc>
          <w:tcPr>
            <w:tcW w:w="348" w:type="dxa"/>
            <w:tcBorders>
              <w:top w:val="single" w:sz="4" w:space="0" w:color="000000"/>
              <w:left w:val="single" w:sz="4" w:space="0" w:color="000000"/>
              <w:bottom w:val="single" w:sz="4" w:space="0" w:color="000000"/>
              <w:right w:val="single" w:sz="4" w:space="0" w:color="000000"/>
            </w:tcBorders>
          </w:tcPr>
          <w:p w14:paraId="35B0F262" w14:textId="77777777" w:rsidR="00764C06" w:rsidRDefault="00DE2AD6">
            <w:pPr>
              <w:jc w:val="center"/>
              <w:rPr>
                <w:lang w:val="uk-UA"/>
              </w:rPr>
            </w:pPr>
            <w:r>
              <w:rPr>
                <w:lang w:val="uk-UA"/>
              </w:rPr>
              <w:t>4</w:t>
            </w:r>
          </w:p>
        </w:tc>
        <w:tc>
          <w:tcPr>
            <w:tcW w:w="667" w:type="dxa"/>
            <w:tcBorders>
              <w:top w:val="single" w:sz="4" w:space="0" w:color="000000"/>
              <w:left w:val="single" w:sz="4" w:space="0" w:color="000000"/>
              <w:bottom w:val="single" w:sz="4" w:space="0" w:color="000000"/>
              <w:right w:val="single" w:sz="4" w:space="0" w:color="000000"/>
            </w:tcBorders>
          </w:tcPr>
          <w:p w14:paraId="604F70AB" w14:textId="77777777" w:rsidR="00764C06" w:rsidRDefault="00DE2AD6">
            <w:pPr>
              <w:jc w:val="center"/>
              <w:rPr>
                <w:lang w:val="uk-UA"/>
              </w:rPr>
            </w:pPr>
            <w:r>
              <w:rPr>
                <w:lang w:val="uk-UA"/>
              </w:rPr>
              <w:t>5</w:t>
            </w:r>
          </w:p>
        </w:tc>
        <w:tc>
          <w:tcPr>
            <w:tcW w:w="629" w:type="dxa"/>
            <w:tcBorders>
              <w:top w:val="single" w:sz="4" w:space="0" w:color="000000"/>
              <w:left w:val="single" w:sz="4" w:space="0" w:color="000000"/>
              <w:bottom w:val="single" w:sz="4" w:space="0" w:color="000000"/>
              <w:right w:val="single" w:sz="4" w:space="0" w:color="000000"/>
            </w:tcBorders>
          </w:tcPr>
          <w:p w14:paraId="62A22C82" w14:textId="77777777" w:rsidR="00764C06" w:rsidRDefault="00DE2AD6">
            <w:pPr>
              <w:jc w:val="center"/>
              <w:rPr>
                <w:lang w:val="uk-UA"/>
              </w:rPr>
            </w:pPr>
            <w:r>
              <w:rPr>
                <w:lang w:val="uk-UA"/>
              </w:rPr>
              <w:t>6</w:t>
            </w:r>
          </w:p>
        </w:tc>
        <w:tc>
          <w:tcPr>
            <w:tcW w:w="649" w:type="dxa"/>
            <w:tcBorders>
              <w:top w:val="single" w:sz="4" w:space="0" w:color="000000"/>
              <w:left w:val="single" w:sz="4" w:space="0" w:color="000000"/>
              <w:bottom w:val="single" w:sz="4" w:space="0" w:color="000000"/>
              <w:right w:val="single" w:sz="4" w:space="0" w:color="000000"/>
            </w:tcBorders>
          </w:tcPr>
          <w:p w14:paraId="02924FA5" w14:textId="77777777" w:rsidR="00764C06" w:rsidRDefault="00DE2AD6">
            <w:pPr>
              <w:jc w:val="center"/>
              <w:rPr>
                <w:lang w:val="uk-UA"/>
              </w:rPr>
            </w:pPr>
            <w:r>
              <w:rPr>
                <w:lang w:val="uk-UA"/>
              </w:rPr>
              <w:t>7</w:t>
            </w:r>
          </w:p>
        </w:tc>
        <w:tc>
          <w:tcPr>
            <w:tcW w:w="967" w:type="dxa"/>
            <w:tcBorders>
              <w:top w:val="single" w:sz="4" w:space="0" w:color="000000"/>
              <w:left w:val="single" w:sz="4" w:space="0" w:color="000000"/>
              <w:bottom w:val="single" w:sz="4" w:space="0" w:color="000000"/>
              <w:right w:val="single" w:sz="4" w:space="0" w:color="000000"/>
            </w:tcBorders>
          </w:tcPr>
          <w:p w14:paraId="42062D4E" w14:textId="77777777" w:rsidR="00764C06" w:rsidRDefault="00DE2AD6">
            <w:pPr>
              <w:jc w:val="center"/>
              <w:rPr>
                <w:lang w:val="uk-UA"/>
              </w:rPr>
            </w:pPr>
            <w:r>
              <w:rPr>
                <w:lang w:val="uk-UA"/>
              </w:rPr>
              <w:t>8</w:t>
            </w:r>
          </w:p>
        </w:tc>
        <w:tc>
          <w:tcPr>
            <w:tcW w:w="338" w:type="dxa"/>
            <w:tcBorders>
              <w:top w:val="single" w:sz="4" w:space="0" w:color="000000"/>
              <w:left w:val="single" w:sz="4" w:space="0" w:color="000000"/>
              <w:bottom w:val="single" w:sz="4" w:space="0" w:color="000000"/>
              <w:right w:val="single" w:sz="4" w:space="0" w:color="000000"/>
            </w:tcBorders>
          </w:tcPr>
          <w:p w14:paraId="0204E44E" w14:textId="77777777" w:rsidR="00764C06" w:rsidRDefault="00DE2AD6">
            <w:pPr>
              <w:jc w:val="center"/>
              <w:rPr>
                <w:lang w:val="uk-UA"/>
              </w:rPr>
            </w:pPr>
            <w:r>
              <w:rPr>
                <w:lang w:val="uk-UA"/>
              </w:rPr>
              <w:t>9</w:t>
            </w:r>
          </w:p>
        </w:tc>
        <w:tc>
          <w:tcPr>
            <w:tcW w:w="474" w:type="dxa"/>
            <w:tcBorders>
              <w:top w:val="single" w:sz="4" w:space="0" w:color="000000"/>
              <w:left w:val="single" w:sz="4" w:space="0" w:color="000000"/>
              <w:bottom w:val="single" w:sz="4" w:space="0" w:color="000000"/>
              <w:right w:val="single" w:sz="4" w:space="0" w:color="000000"/>
            </w:tcBorders>
          </w:tcPr>
          <w:p w14:paraId="10B73C16" w14:textId="77777777" w:rsidR="00764C06" w:rsidRDefault="00DE2AD6">
            <w:pPr>
              <w:jc w:val="center"/>
              <w:rPr>
                <w:lang w:val="uk-UA"/>
              </w:rPr>
            </w:pPr>
            <w:r>
              <w:rPr>
                <w:lang w:val="uk-UA"/>
              </w:rPr>
              <w:t>10</w:t>
            </w:r>
          </w:p>
        </w:tc>
        <w:tc>
          <w:tcPr>
            <w:tcW w:w="667" w:type="dxa"/>
            <w:tcBorders>
              <w:top w:val="single" w:sz="4" w:space="0" w:color="000000"/>
              <w:left w:val="single" w:sz="4" w:space="0" w:color="000000"/>
              <w:bottom w:val="single" w:sz="4" w:space="0" w:color="000000"/>
              <w:right w:val="single" w:sz="4" w:space="0" w:color="000000"/>
            </w:tcBorders>
          </w:tcPr>
          <w:p w14:paraId="6088D0DD" w14:textId="77777777" w:rsidR="00764C06" w:rsidRDefault="00DE2AD6">
            <w:pPr>
              <w:jc w:val="center"/>
              <w:rPr>
                <w:lang w:val="uk-UA"/>
              </w:rPr>
            </w:pPr>
            <w:r>
              <w:rPr>
                <w:lang w:val="uk-UA"/>
              </w:rPr>
              <w:t>11</w:t>
            </w:r>
          </w:p>
        </w:tc>
        <w:tc>
          <w:tcPr>
            <w:tcW w:w="629" w:type="dxa"/>
            <w:tcBorders>
              <w:top w:val="single" w:sz="4" w:space="0" w:color="000000"/>
              <w:left w:val="single" w:sz="4" w:space="0" w:color="000000"/>
              <w:bottom w:val="single" w:sz="4" w:space="0" w:color="000000"/>
              <w:right w:val="single" w:sz="4" w:space="0" w:color="000000"/>
            </w:tcBorders>
          </w:tcPr>
          <w:p w14:paraId="7BC199F4" w14:textId="77777777" w:rsidR="00764C06" w:rsidRDefault="00DE2AD6">
            <w:pPr>
              <w:jc w:val="center"/>
              <w:rPr>
                <w:lang w:val="uk-UA"/>
              </w:rPr>
            </w:pPr>
            <w:r>
              <w:rPr>
                <w:lang w:val="uk-UA"/>
              </w:rPr>
              <w:t>12</w:t>
            </w:r>
          </w:p>
        </w:tc>
        <w:tc>
          <w:tcPr>
            <w:tcW w:w="648" w:type="dxa"/>
            <w:tcBorders>
              <w:top w:val="single" w:sz="4" w:space="0" w:color="000000"/>
              <w:left w:val="single" w:sz="4" w:space="0" w:color="000000"/>
              <w:bottom w:val="single" w:sz="4" w:space="0" w:color="000000"/>
              <w:right w:val="single" w:sz="4" w:space="0" w:color="000000"/>
            </w:tcBorders>
          </w:tcPr>
          <w:p w14:paraId="4D3C2684" w14:textId="77777777" w:rsidR="00764C06" w:rsidRDefault="00DE2AD6">
            <w:pPr>
              <w:jc w:val="center"/>
              <w:rPr>
                <w:lang w:val="uk-UA"/>
              </w:rPr>
            </w:pPr>
            <w:r>
              <w:rPr>
                <w:lang w:val="uk-UA"/>
              </w:rPr>
              <w:t>13</w:t>
            </w:r>
          </w:p>
        </w:tc>
      </w:tr>
      <w:tr w:rsidR="00764C06" w14:paraId="44A18AA5" w14:textId="77777777">
        <w:trPr>
          <w:cantSplit/>
        </w:trPr>
        <w:tc>
          <w:tcPr>
            <w:tcW w:w="9671" w:type="dxa"/>
            <w:gridSpan w:val="13"/>
            <w:tcBorders>
              <w:top w:val="single" w:sz="4" w:space="0" w:color="000000"/>
              <w:left w:val="single" w:sz="4" w:space="0" w:color="000000"/>
              <w:bottom w:val="single" w:sz="4" w:space="0" w:color="000000"/>
              <w:right w:val="single" w:sz="4" w:space="0" w:color="000000"/>
            </w:tcBorders>
          </w:tcPr>
          <w:p w14:paraId="36A0747C" w14:textId="77777777" w:rsidR="00764C06" w:rsidRDefault="00DE2AD6">
            <w:pPr>
              <w:jc w:val="center"/>
              <w:rPr>
                <w:lang w:val="uk-UA"/>
              </w:rPr>
            </w:pPr>
            <w:r>
              <w:rPr>
                <w:b/>
                <w:bCs/>
                <w:lang w:val="uk-UA"/>
              </w:rPr>
              <w:t>Розділ 1.</w:t>
            </w:r>
            <w:r>
              <w:rPr>
                <w:lang w:val="uk-UA"/>
              </w:rPr>
              <w:t xml:space="preserve"> </w:t>
            </w:r>
            <w:r>
              <w:rPr>
                <w:b/>
                <w:sz w:val="24"/>
                <w:lang w:val="uk-UA"/>
              </w:rPr>
              <w:t>Одновимірна теорія розсіяння</w:t>
            </w:r>
          </w:p>
        </w:tc>
      </w:tr>
      <w:tr w:rsidR="00764C06" w14:paraId="47C50A59" w14:textId="77777777">
        <w:tc>
          <w:tcPr>
            <w:tcW w:w="2350" w:type="dxa"/>
            <w:tcBorders>
              <w:top w:val="single" w:sz="4" w:space="0" w:color="000000"/>
              <w:left w:val="single" w:sz="4" w:space="0" w:color="000000"/>
              <w:bottom w:val="single" w:sz="4" w:space="0" w:color="000000"/>
              <w:right w:val="single" w:sz="4" w:space="0" w:color="000000"/>
            </w:tcBorders>
          </w:tcPr>
          <w:p w14:paraId="0450AE5E" w14:textId="77777777" w:rsidR="00764C06" w:rsidRDefault="00DE2AD6">
            <w:pPr>
              <w:rPr>
                <w:lang w:val="uk-UA"/>
              </w:rPr>
            </w:pPr>
            <w:r>
              <w:rPr>
                <w:lang w:val="uk-UA"/>
              </w:rPr>
              <w:t>Разом за розділом 1</w:t>
            </w:r>
          </w:p>
        </w:tc>
        <w:tc>
          <w:tcPr>
            <w:tcW w:w="967" w:type="dxa"/>
            <w:tcBorders>
              <w:top w:val="single" w:sz="4" w:space="0" w:color="000000"/>
              <w:left w:val="single" w:sz="4" w:space="0" w:color="000000"/>
              <w:bottom w:val="single" w:sz="4" w:space="0" w:color="000000"/>
              <w:right w:val="single" w:sz="4" w:space="0" w:color="000000"/>
            </w:tcBorders>
          </w:tcPr>
          <w:p w14:paraId="263DF822" w14:textId="77777777" w:rsidR="00764C06" w:rsidRDefault="00DE2AD6">
            <w:pPr>
              <w:rPr>
                <w:color w:val="FF0000"/>
                <w:lang w:val="uk-UA"/>
              </w:rPr>
            </w:pPr>
            <w:r>
              <w:rPr>
                <w:color w:val="FF0000"/>
                <w:lang w:val="uk-UA"/>
              </w:rPr>
              <w:t>24</w:t>
            </w:r>
          </w:p>
        </w:tc>
        <w:tc>
          <w:tcPr>
            <w:tcW w:w="338" w:type="dxa"/>
            <w:tcBorders>
              <w:top w:val="single" w:sz="4" w:space="0" w:color="000000"/>
              <w:left w:val="single" w:sz="4" w:space="0" w:color="000000"/>
              <w:bottom w:val="single" w:sz="4" w:space="0" w:color="000000"/>
              <w:right w:val="single" w:sz="4" w:space="0" w:color="000000"/>
            </w:tcBorders>
          </w:tcPr>
          <w:p w14:paraId="3264FBBB" w14:textId="77777777" w:rsidR="00764C06" w:rsidRDefault="00DE2AD6">
            <w:pPr>
              <w:rPr>
                <w:color w:val="FF0000"/>
                <w:lang w:val="uk-UA"/>
              </w:rPr>
            </w:pPr>
            <w:r>
              <w:rPr>
                <w:color w:val="FF0000"/>
                <w:lang w:val="uk-UA"/>
              </w:rPr>
              <w:t>6</w:t>
            </w:r>
          </w:p>
        </w:tc>
        <w:tc>
          <w:tcPr>
            <w:tcW w:w="348" w:type="dxa"/>
            <w:tcBorders>
              <w:top w:val="single" w:sz="4" w:space="0" w:color="000000"/>
              <w:left w:val="single" w:sz="4" w:space="0" w:color="000000"/>
              <w:bottom w:val="single" w:sz="4" w:space="0" w:color="000000"/>
              <w:right w:val="single" w:sz="4" w:space="0" w:color="000000"/>
            </w:tcBorders>
          </w:tcPr>
          <w:p w14:paraId="671A046E" w14:textId="77777777" w:rsidR="00764C06" w:rsidRDefault="00DE2AD6">
            <w:pPr>
              <w:rPr>
                <w:color w:val="FF0000"/>
                <w:lang w:val="uk-UA"/>
              </w:rPr>
            </w:pPr>
            <w:r>
              <w:rPr>
                <w:color w:val="FF0000"/>
                <w:lang w:val="uk-UA"/>
              </w:rPr>
              <w:t>6</w:t>
            </w:r>
          </w:p>
        </w:tc>
        <w:tc>
          <w:tcPr>
            <w:tcW w:w="667" w:type="dxa"/>
            <w:tcBorders>
              <w:top w:val="single" w:sz="4" w:space="0" w:color="000000"/>
              <w:left w:val="single" w:sz="4" w:space="0" w:color="000000"/>
              <w:bottom w:val="single" w:sz="4" w:space="0" w:color="000000"/>
              <w:right w:val="single" w:sz="4" w:space="0" w:color="000000"/>
            </w:tcBorders>
          </w:tcPr>
          <w:p w14:paraId="6C28E572" w14:textId="77777777" w:rsidR="00764C06" w:rsidRDefault="00764C06">
            <w:pPr>
              <w:rPr>
                <w:color w:val="FF0000"/>
                <w:lang w:val="uk-UA"/>
              </w:rPr>
            </w:pPr>
          </w:p>
        </w:tc>
        <w:tc>
          <w:tcPr>
            <w:tcW w:w="629" w:type="dxa"/>
            <w:tcBorders>
              <w:top w:val="single" w:sz="4" w:space="0" w:color="000000"/>
              <w:left w:val="single" w:sz="4" w:space="0" w:color="000000"/>
              <w:bottom w:val="single" w:sz="4" w:space="0" w:color="000000"/>
              <w:right w:val="single" w:sz="4" w:space="0" w:color="000000"/>
            </w:tcBorders>
          </w:tcPr>
          <w:p w14:paraId="77F73F6C" w14:textId="77777777" w:rsidR="00764C06" w:rsidRDefault="00764C06">
            <w:pPr>
              <w:rPr>
                <w:color w:val="FF0000"/>
                <w:lang w:val="uk-UA"/>
              </w:rPr>
            </w:pPr>
          </w:p>
        </w:tc>
        <w:tc>
          <w:tcPr>
            <w:tcW w:w="648" w:type="dxa"/>
            <w:tcBorders>
              <w:top w:val="single" w:sz="4" w:space="0" w:color="000000"/>
              <w:left w:val="single" w:sz="4" w:space="0" w:color="000000"/>
              <w:bottom w:val="single" w:sz="4" w:space="0" w:color="000000"/>
              <w:right w:val="single" w:sz="4" w:space="0" w:color="000000"/>
            </w:tcBorders>
          </w:tcPr>
          <w:p w14:paraId="6348F98F" w14:textId="77777777" w:rsidR="00764C06" w:rsidRDefault="00DE2AD6">
            <w:pPr>
              <w:rPr>
                <w:color w:val="FF0000"/>
                <w:lang w:val="uk-UA"/>
              </w:rPr>
            </w:pPr>
            <w:r>
              <w:rPr>
                <w:color w:val="FF0000"/>
                <w:lang w:val="uk-UA"/>
              </w:rPr>
              <w:t>14</w:t>
            </w:r>
          </w:p>
        </w:tc>
        <w:tc>
          <w:tcPr>
            <w:tcW w:w="967" w:type="dxa"/>
            <w:tcBorders>
              <w:top w:val="single" w:sz="4" w:space="0" w:color="000000"/>
              <w:left w:val="single" w:sz="4" w:space="0" w:color="000000"/>
              <w:bottom w:val="single" w:sz="4" w:space="0" w:color="000000"/>
              <w:right w:val="single" w:sz="4" w:space="0" w:color="000000"/>
            </w:tcBorders>
          </w:tcPr>
          <w:p w14:paraId="019ACF60" w14:textId="77777777" w:rsidR="00764C06" w:rsidRDefault="00764C06">
            <w:pPr>
              <w:rPr>
                <w:lang w:val="uk-UA"/>
              </w:rPr>
            </w:pPr>
          </w:p>
        </w:tc>
        <w:tc>
          <w:tcPr>
            <w:tcW w:w="338" w:type="dxa"/>
            <w:tcBorders>
              <w:top w:val="single" w:sz="4" w:space="0" w:color="000000"/>
              <w:left w:val="single" w:sz="4" w:space="0" w:color="000000"/>
              <w:bottom w:val="single" w:sz="4" w:space="0" w:color="000000"/>
              <w:right w:val="single" w:sz="4" w:space="0" w:color="000000"/>
            </w:tcBorders>
          </w:tcPr>
          <w:p w14:paraId="2B1242FC" w14:textId="77777777" w:rsidR="00764C06" w:rsidRDefault="00764C06">
            <w:pPr>
              <w:rPr>
                <w:lang w:val="uk-UA"/>
              </w:rPr>
            </w:pPr>
          </w:p>
        </w:tc>
        <w:tc>
          <w:tcPr>
            <w:tcW w:w="474" w:type="dxa"/>
            <w:tcBorders>
              <w:top w:val="single" w:sz="4" w:space="0" w:color="000000"/>
              <w:left w:val="single" w:sz="4" w:space="0" w:color="000000"/>
              <w:bottom w:val="single" w:sz="4" w:space="0" w:color="000000"/>
              <w:right w:val="single" w:sz="4" w:space="0" w:color="000000"/>
            </w:tcBorders>
          </w:tcPr>
          <w:p w14:paraId="76A07E5C" w14:textId="77777777" w:rsidR="00764C06" w:rsidRDefault="00764C06">
            <w:pPr>
              <w:rPr>
                <w:lang w:val="uk-UA"/>
              </w:rPr>
            </w:pPr>
          </w:p>
        </w:tc>
        <w:tc>
          <w:tcPr>
            <w:tcW w:w="667" w:type="dxa"/>
            <w:tcBorders>
              <w:top w:val="single" w:sz="4" w:space="0" w:color="000000"/>
              <w:left w:val="single" w:sz="4" w:space="0" w:color="000000"/>
              <w:bottom w:val="single" w:sz="4" w:space="0" w:color="000000"/>
              <w:right w:val="single" w:sz="4" w:space="0" w:color="000000"/>
            </w:tcBorders>
          </w:tcPr>
          <w:p w14:paraId="061C7956" w14:textId="77777777" w:rsidR="00764C06" w:rsidRDefault="00764C06">
            <w:pPr>
              <w:rPr>
                <w:lang w:val="uk-UA"/>
              </w:rPr>
            </w:pPr>
          </w:p>
        </w:tc>
        <w:tc>
          <w:tcPr>
            <w:tcW w:w="629" w:type="dxa"/>
            <w:tcBorders>
              <w:top w:val="single" w:sz="4" w:space="0" w:color="000000"/>
              <w:left w:val="single" w:sz="4" w:space="0" w:color="000000"/>
              <w:bottom w:val="single" w:sz="4" w:space="0" w:color="000000"/>
              <w:right w:val="single" w:sz="4" w:space="0" w:color="000000"/>
            </w:tcBorders>
          </w:tcPr>
          <w:p w14:paraId="0D679550" w14:textId="77777777" w:rsidR="00764C06" w:rsidRDefault="00764C06">
            <w:pPr>
              <w:rPr>
                <w:lang w:val="uk-UA"/>
              </w:rPr>
            </w:pPr>
          </w:p>
        </w:tc>
        <w:tc>
          <w:tcPr>
            <w:tcW w:w="649" w:type="dxa"/>
            <w:tcBorders>
              <w:top w:val="single" w:sz="4" w:space="0" w:color="000000"/>
              <w:left w:val="single" w:sz="4" w:space="0" w:color="000000"/>
              <w:bottom w:val="single" w:sz="4" w:space="0" w:color="000000"/>
              <w:right w:val="single" w:sz="4" w:space="0" w:color="000000"/>
            </w:tcBorders>
          </w:tcPr>
          <w:p w14:paraId="59D7D2F6" w14:textId="77777777" w:rsidR="00764C06" w:rsidRDefault="00764C06">
            <w:pPr>
              <w:rPr>
                <w:lang w:val="uk-UA"/>
              </w:rPr>
            </w:pPr>
          </w:p>
        </w:tc>
      </w:tr>
      <w:tr w:rsidR="00764C06" w14:paraId="1E801726" w14:textId="77777777">
        <w:trPr>
          <w:cantSplit/>
        </w:trPr>
        <w:tc>
          <w:tcPr>
            <w:tcW w:w="9671" w:type="dxa"/>
            <w:gridSpan w:val="13"/>
            <w:tcBorders>
              <w:top w:val="single" w:sz="4" w:space="0" w:color="000000"/>
              <w:left w:val="single" w:sz="4" w:space="0" w:color="000000"/>
              <w:bottom w:val="single" w:sz="4" w:space="0" w:color="000000"/>
              <w:right w:val="single" w:sz="4" w:space="0" w:color="000000"/>
            </w:tcBorders>
          </w:tcPr>
          <w:p w14:paraId="6D2AD025" w14:textId="77777777" w:rsidR="00764C06" w:rsidRDefault="00DE2AD6">
            <w:pPr>
              <w:jc w:val="center"/>
              <w:rPr>
                <w:b/>
                <w:sz w:val="24"/>
                <w:lang w:val="uk-UA"/>
              </w:rPr>
            </w:pPr>
            <w:r>
              <w:rPr>
                <w:b/>
                <w:bCs/>
                <w:lang w:val="uk-UA"/>
              </w:rPr>
              <w:t>Розділ 2.</w:t>
            </w:r>
            <w:r>
              <w:rPr>
                <w:lang w:val="uk-UA"/>
              </w:rPr>
              <w:t xml:space="preserve"> </w:t>
            </w:r>
            <w:r>
              <w:rPr>
                <w:b/>
                <w:sz w:val="24"/>
                <w:lang w:val="uk-UA"/>
              </w:rPr>
              <w:t>Теорія розсіювання у сферично-симетричному потенціалі</w:t>
            </w:r>
          </w:p>
        </w:tc>
      </w:tr>
      <w:tr w:rsidR="00764C06" w14:paraId="099B6794" w14:textId="77777777">
        <w:tc>
          <w:tcPr>
            <w:tcW w:w="2350" w:type="dxa"/>
            <w:tcBorders>
              <w:top w:val="single" w:sz="4" w:space="0" w:color="000000"/>
              <w:left w:val="single" w:sz="4" w:space="0" w:color="000000"/>
              <w:bottom w:val="single" w:sz="4" w:space="0" w:color="000000"/>
              <w:right w:val="single" w:sz="4" w:space="0" w:color="000000"/>
            </w:tcBorders>
          </w:tcPr>
          <w:p w14:paraId="3304E273" w14:textId="77777777" w:rsidR="00764C06" w:rsidRDefault="00DE2AD6">
            <w:pPr>
              <w:rPr>
                <w:lang w:val="uk-UA"/>
              </w:rPr>
            </w:pPr>
            <w:r>
              <w:rPr>
                <w:lang w:val="uk-UA"/>
              </w:rPr>
              <w:t>Разом за розділом</w:t>
            </w:r>
            <w:r>
              <w:rPr>
                <w:b/>
                <w:bCs/>
                <w:lang w:val="uk-UA"/>
              </w:rPr>
              <w:t xml:space="preserve"> </w:t>
            </w:r>
            <w:r>
              <w:rPr>
                <w:lang w:val="uk-UA"/>
              </w:rPr>
              <w:t>2</w:t>
            </w:r>
          </w:p>
        </w:tc>
        <w:tc>
          <w:tcPr>
            <w:tcW w:w="967" w:type="dxa"/>
            <w:tcBorders>
              <w:top w:val="single" w:sz="4" w:space="0" w:color="000000"/>
              <w:left w:val="single" w:sz="4" w:space="0" w:color="000000"/>
              <w:bottom w:val="single" w:sz="4" w:space="0" w:color="000000"/>
              <w:right w:val="single" w:sz="4" w:space="0" w:color="000000"/>
            </w:tcBorders>
          </w:tcPr>
          <w:p w14:paraId="5D7020DB" w14:textId="77777777" w:rsidR="00764C06" w:rsidRDefault="00DE2AD6">
            <w:pPr>
              <w:rPr>
                <w:color w:val="FF0000"/>
                <w:lang w:val="uk-UA"/>
              </w:rPr>
            </w:pPr>
            <w:r>
              <w:rPr>
                <w:color w:val="FF0000"/>
                <w:lang w:val="uk-UA"/>
              </w:rPr>
              <w:t>20</w:t>
            </w:r>
          </w:p>
        </w:tc>
        <w:tc>
          <w:tcPr>
            <w:tcW w:w="338" w:type="dxa"/>
            <w:tcBorders>
              <w:top w:val="single" w:sz="4" w:space="0" w:color="000000"/>
              <w:left w:val="single" w:sz="4" w:space="0" w:color="000000"/>
              <w:bottom w:val="single" w:sz="4" w:space="0" w:color="000000"/>
              <w:right w:val="single" w:sz="4" w:space="0" w:color="000000"/>
            </w:tcBorders>
          </w:tcPr>
          <w:p w14:paraId="31A94B8C" w14:textId="77777777" w:rsidR="00764C06" w:rsidRDefault="00DE2AD6">
            <w:pPr>
              <w:rPr>
                <w:color w:val="FF0000"/>
                <w:lang w:val="uk-UA"/>
              </w:rPr>
            </w:pPr>
            <w:r>
              <w:rPr>
                <w:color w:val="FF0000"/>
                <w:lang w:val="uk-UA"/>
              </w:rPr>
              <w:t>4</w:t>
            </w:r>
          </w:p>
        </w:tc>
        <w:tc>
          <w:tcPr>
            <w:tcW w:w="348" w:type="dxa"/>
            <w:tcBorders>
              <w:top w:val="single" w:sz="4" w:space="0" w:color="000000"/>
              <w:left w:val="single" w:sz="4" w:space="0" w:color="000000"/>
              <w:bottom w:val="single" w:sz="4" w:space="0" w:color="000000"/>
              <w:right w:val="single" w:sz="4" w:space="0" w:color="000000"/>
            </w:tcBorders>
          </w:tcPr>
          <w:p w14:paraId="46C41978" w14:textId="77777777" w:rsidR="00764C06" w:rsidRDefault="00DE2AD6">
            <w:pPr>
              <w:rPr>
                <w:color w:val="FF0000"/>
                <w:lang w:val="uk-UA"/>
              </w:rPr>
            </w:pPr>
            <w:r>
              <w:rPr>
                <w:color w:val="FF0000"/>
                <w:lang w:val="uk-UA"/>
              </w:rPr>
              <w:t>4</w:t>
            </w:r>
          </w:p>
        </w:tc>
        <w:tc>
          <w:tcPr>
            <w:tcW w:w="667" w:type="dxa"/>
            <w:tcBorders>
              <w:top w:val="single" w:sz="4" w:space="0" w:color="000000"/>
              <w:left w:val="single" w:sz="4" w:space="0" w:color="000000"/>
              <w:bottom w:val="single" w:sz="4" w:space="0" w:color="000000"/>
              <w:right w:val="single" w:sz="4" w:space="0" w:color="000000"/>
            </w:tcBorders>
          </w:tcPr>
          <w:p w14:paraId="6C11E1BD" w14:textId="77777777" w:rsidR="00764C06" w:rsidRDefault="00764C06">
            <w:pPr>
              <w:rPr>
                <w:color w:val="FF0000"/>
                <w:lang w:val="uk-UA"/>
              </w:rPr>
            </w:pPr>
          </w:p>
        </w:tc>
        <w:tc>
          <w:tcPr>
            <w:tcW w:w="629" w:type="dxa"/>
            <w:tcBorders>
              <w:top w:val="single" w:sz="4" w:space="0" w:color="000000"/>
              <w:left w:val="single" w:sz="4" w:space="0" w:color="000000"/>
              <w:bottom w:val="single" w:sz="4" w:space="0" w:color="000000"/>
              <w:right w:val="single" w:sz="4" w:space="0" w:color="000000"/>
            </w:tcBorders>
          </w:tcPr>
          <w:p w14:paraId="050E0500" w14:textId="77777777" w:rsidR="00764C06" w:rsidRDefault="00DE2AD6">
            <w:pPr>
              <w:jc w:val="center"/>
              <w:rPr>
                <w:color w:val="FF0000"/>
                <w:lang w:val="uk-UA"/>
              </w:rPr>
            </w:pPr>
            <w:r>
              <w:rPr>
                <w:color w:val="FF0000"/>
              </w:rPr>
              <w:t>•</w:t>
            </w:r>
          </w:p>
        </w:tc>
        <w:tc>
          <w:tcPr>
            <w:tcW w:w="648" w:type="dxa"/>
            <w:tcBorders>
              <w:top w:val="single" w:sz="4" w:space="0" w:color="000000"/>
              <w:left w:val="single" w:sz="4" w:space="0" w:color="000000"/>
              <w:bottom w:val="single" w:sz="4" w:space="0" w:color="000000"/>
              <w:right w:val="single" w:sz="4" w:space="0" w:color="000000"/>
            </w:tcBorders>
          </w:tcPr>
          <w:p w14:paraId="05E295DD" w14:textId="77777777" w:rsidR="00764C06" w:rsidRDefault="00DE2AD6">
            <w:pPr>
              <w:rPr>
                <w:color w:val="FF0000"/>
                <w:lang w:val="uk-UA"/>
              </w:rPr>
            </w:pPr>
            <w:r>
              <w:rPr>
                <w:color w:val="FF0000"/>
                <w:lang w:val="uk-UA"/>
              </w:rPr>
              <w:t>12</w:t>
            </w:r>
          </w:p>
        </w:tc>
        <w:tc>
          <w:tcPr>
            <w:tcW w:w="967" w:type="dxa"/>
            <w:tcBorders>
              <w:top w:val="single" w:sz="4" w:space="0" w:color="000000"/>
              <w:left w:val="single" w:sz="4" w:space="0" w:color="000000"/>
              <w:bottom w:val="single" w:sz="4" w:space="0" w:color="000000"/>
              <w:right w:val="single" w:sz="4" w:space="0" w:color="000000"/>
            </w:tcBorders>
          </w:tcPr>
          <w:p w14:paraId="609BEFFD" w14:textId="77777777" w:rsidR="00764C06" w:rsidRDefault="00764C06">
            <w:pPr>
              <w:rPr>
                <w:lang w:val="uk-UA"/>
              </w:rPr>
            </w:pPr>
          </w:p>
        </w:tc>
        <w:tc>
          <w:tcPr>
            <w:tcW w:w="338" w:type="dxa"/>
            <w:tcBorders>
              <w:top w:val="single" w:sz="4" w:space="0" w:color="000000"/>
              <w:left w:val="single" w:sz="4" w:space="0" w:color="000000"/>
              <w:bottom w:val="single" w:sz="4" w:space="0" w:color="000000"/>
              <w:right w:val="single" w:sz="4" w:space="0" w:color="000000"/>
            </w:tcBorders>
          </w:tcPr>
          <w:p w14:paraId="5952994C" w14:textId="77777777" w:rsidR="00764C06" w:rsidRDefault="00764C06">
            <w:pPr>
              <w:rPr>
                <w:lang w:val="uk-UA"/>
              </w:rPr>
            </w:pPr>
          </w:p>
        </w:tc>
        <w:tc>
          <w:tcPr>
            <w:tcW w:w="474" w:type="dxa"/>
            <w:tcBorders>
              <w:top w:val="single" w:sz="4" w:space="0" w:color="000000"/>
              <w:left w:val="single" w:sz="4" w:space="0" w:color="000000"/>
              <w:bottom w:val="single" w:sz="4" w:space="0" w:color="000000"/>
              <w:right w:val="single" w:sz="4" w:space="0" w:color="000000"/>
            </w:tcBorders>
          </w:tcPr>
          <w:p w14:paraId="50CFD106" w14:textId="77777777" w:rsidR="00764C06" w:rsidRDefault="00764C06">
            <w:pPr>
              <w:rPr>
                <w:lang w:val="uk-UA"/>
              </w:rPr>
            </w:pPr>
          </w:p>
        </w:tc>
        <w:tc>
          <w:tcPr>
            <w:tcW w:w="667" w:type="dxa"/>
            <w:tcBorders>
              <w:top w:val="single" w:sz="4" w:space="0" w:color="000000"/>
              <w:left w:val="single" w:sz="4" w:space="0" w:color="000000"/>
              <w:bottom w:val="single" w:sz="4" w:space="0" w:color="000000"/>
              <w:right w:val="single" w:sz="4" w:space="0" w:color="000000"/>
            </w:tcBorders>
          </w:tcPr>
          <w:p w14:paraId="4F92B9E8" w14:textId="77777777" w:rsidR="00764C06" w:rsidRDefault="00764C06">
            <w:pPr>
              <w:rPr>
                <w:lang w:val="uk-UA"/>
              </w:rPr>
            </w:pPr>
          </w:p>
        </w:tc>
        <w:tc>
          <w:tcPr>
            <w:tcW w:w="629" w:type="dxa"/>
            <w:tcBorders>
              <w:top w:val="single" w:sz="4" w:space="0" w:color="000000"/>
              <w:left w:val="single" w:sz="4" w:space="0" w:color="000000"/>
              <w:bottom w:val="single" w:sz="4" w:space="0" w:color="000000"/>
              <w:right w:val="single" w:sz="4" w:space="0" w:color="000000"/>
            </w:tcBorders>
          </w:tcPr>
          <w:p w14:paraId="4AF2D43E" w14:textId="77777777" w:rsidR="00764C06" w:rsidRDefault="00764C06">
            <w:pPr>
              <w:rPr>
                <w:lang w:val="uk-UA"/>
              </w:rPr>
            </w:pPr>
          </w:p>
        </w:tc>
        <w:tc>
          <w:tcPr>
            <w:tcW w:w="649" w:type="dxa"/>
            <w:tcBorders>
              <w:top w:val="single" w:sz="4" w:space="0" w:color="000000"/>
              <w:left w:val="single" w:sz="4" w:space="0" w:color="000000"/>
              <w:bottom w:val="single" w:sz="4" w:space="0" w:color="000000"/>
              <w:right w:val="single" w:sz="4" w:space="0" w:color="000000"/>
            </w:tcBorders>
          </w:tcPr>
          <w:p w14:paraId="60C53BFE" w14:textId="77777777" w:rsidR="00764C06" w:rsidRDefault="00764C06">
            <w:pPr>
              <w:rPr>
                <w:lang w:val="uk-UA"/>
              </w:rPr>
            </w:pPr>
          </w:p>
        </w:tc>
      </w:tr>
      <w:tr w:rsidR="00764C06" w14:paraId="4250C28B" w14:textId="77777777">
        <w:trPr>
          <w:cantSplit/>
        </w:trPr>
        <w:tc>
          <w:tcPr>
            <w:tcW w:w="9671" w:type="dxa"/>
            <w:gridSpan w:val="13"/>
            <w:tcBorders>
              <w:top w:val="single" w:sz="4" w:space="0" w:color="000000"/>
              <w:left w:val="single" w:sz="4" w:space="0" w:color="000000"/>
              <w:bottom w:val="single" w:sz="4" w:space="0" w:color="000000"/>
              <w:right w:val="single" w:sz="4" w:space="0" w:color="000000"/>
            </w:tcBorders>
          </w:tcPr>
          <w:p w14:paraId="29E14640" w14:textId="77777777" w:rsidR="00764C06" w:rsidRDefault="00DE2AD6">
            <w:pPr>
              <w:spacing w:line="360" w:lineRule="auto"/>
              <w:jc w:val="center"/>
              <w:rPr>
                <w:b/>
                <w:sz w:val="24"/>
                <w:lang w:val="uk-UA"/>
              </w:rPr>
            </w:pPr>
            <w:r>
              <w:rPr>
                <w:b/>
                <w:bCs/>
                <w:lang w:val="uk-UA"/>
              </w:rPr>
              <w:lastRenderedPageBreak/>
              <w:t>Розділ 3.</w:t>
            </w:r>
            <w:r>
              <w:rPr>
                <w:lang w:val="uk-UA"/>
              </w:rPr>
              <w:t xml:space="preserve"> </w:t>
            </w:r>
            <w:r>
              <w:rPr>
                <w:b/>
                <w:sz w:val="24"/>
                <w:lang w:val="uk-UA"/>
              </w:rPr>
              <w:t>Нестаціонарна теорія розсіювання</w:t>
            </w:r>
          </w:p>
        </w:tc>
      </w:tr>
      <w:tr w:rsidR="00764C06" w14:paraId="55DD44A3" w14:textId="77777777">
        <w:tc>
          <w:tcPr>
            <w:tcW w:w="2350" w:type="dxa"/>
            <w:tcBorders>
              <w:top w:val="single" w:sz="4" w:space="0" w:color="000000"/>
              <w:left w:val="single" w:sz="4" w:space="0" w:color="000000"/>
              <w:bottom w:val="single" w:sz="4" w:space="0" w:color="000000"/>
              <w:right w:val="single" w:sz="4" w:space="0" w:color="000000"/>
            </w:tcBorders>
          </w:tcPr>
          <w:p w14:paraId="2F44184D" w14:textId="77777777" w:rsidR="00764C06" w:rsidRDefault="00DE2AD6">
            <w:pPr>
              <w:rPr>
                <w:lang w:val="uk-UA"/>
              </w:rPr>
            </w:pPr>
            <w:r>
              <w:rPr>
                <w:lang w:val="uk-UA"/>
              </w:rPr>
              <w:t>Разом за розділом</w:t>
            </w:r>
            <w:r>
              <w:rPr>
                <w:b/>
                <w:bCs/>
                <w:lang w:val="uk-UA"/>
              </w:rPr>
              <w:t xml:space="preserve"> </w:t>
            </w:r>
            <w:r>
              <w:rPr>
                <w:lang w:val="uk-UA"/>
              </w:rPr>
              <w:t>3</w:t>
            </w:r>
          </w:p>
        </w:tc>
        <w:tc>
          <w:tcPr>
            <w:tcW w:w="967" w:type="dxa"/>
            <w:tcBorders>
              <w:top w:val="single" w:sz="4" w:space="0" w:color="000000"/>
              <w:left w:val="single" w:sz="4" w:space="0" w:color="000000"/>
              <w:bottom w:val="single" w:sz="4" w:space="0" w:color="000000"/>
              <w:right w:val="single" w:sz="4" w:space="0" w:color="000000"/>
            </w:tcBorders>
          </w:tcPr>
          <w:p w14:paraId="62651897" w14:textId="77777777" w:rsidR="00764C06" w:rsidRDefault="00DE2AD6">
            <w:pPr>
              <w:rPr>
                <w:color w:val="FF0000"/>
                <w:lang w:val="uk-UA"/>
              </w:rPr>
            </w:pPr>
            <w:r>
              <w:rPr>
                <w:color w:val="FF0000"/>
                <w:lang w:val="uk-UA"/>
              </w:rPr>
              <w:t>28</w:t>
            </w:r>
          </w:p>
        </w:tc>
        <w:tc>
          <w:tcPr>
            <w:tcW w:w="338" w:type="dxa"/>
            <w:tcBorders>
              <w:top w:val="single" w:sz="4" w:space="0" w:color="000000"/>
              <w:left w:val="single" w:sz="4" w:space="0" w:color="000000"/>
              <w:bottom w:val="single" w:sz="4" w:space="0" w:color="000000"/>
              <w:right w:val="single" w:sz="4" w:space="0" w:color="000000"/>
            </w:tcBorders>
          </w:tcPr>
          <w:p w14:paraId="5B6D31CB" w14:textId="77777777" w:rsidR="00764C06" w:rsidRDefault="00DE2AD6">
            <w:pPr>
              <w:rPr>
                <w:color w:val="FF0000"/>
                <w:lang w:val="uk-UA"/>
              </w:rPr>
            </w:pPr>
            <w:r>
              <w:rPr>
                <w:color w:val="FF0000"/>
                <w:lang w:val="uk-UA"/>
              </w:rPr>
              <w:t>6</w:t>
            </w:r>
          </w:p>
        </w:tc>
        <w:tc>
          <w:tcPr>
            <w:tcW w:w="348" w:type="dxa"/>
            <w:tcBorders>
              <w:top w:val="single" w:sz="4" w:space="0" w:color="000000"/>
              <w:left w:val="single" w:sz="4" w:space="0" w:color="000000"/>
              <w:bottom w:val="single" w:sz="4" w:space="0" w:color="000000"/>
              <w:right w:val="single" w:sz="4" w:space="0" w:color="000000"/>
            </w:tcBorders>
          </w:tcPr>
          <w:p w14:paraId="071C29E4" w14:textId="77777777" w:rsidR="00764C06" w:rsidRDefault="00DE2AD6">
            <w:pPr>
              <w:rPr>
                <w:color w:val="FF0000"/>
                <w:lang w:val="uk-UA"/>
              </w:rPr>
            </w:pPr>
            <w:r>
              <w:rPr>
                <w:color w:val="FF0000"/>
                <w:lang w:val="uk-UA"/>
              </w:rPr>
              <w:t>6</w:t>
            </w:r>
          </w:p>
        </w:tc>
        <w:tc>
          <w:tcPr>
            <w:tcW w:w="667" w:type="dxa"/>
            <w:tcBorders>
              <w:top w:val="single" w:sz="4" w:space="0" w:color="000000"/>
              <w:left w:val="single" w:sz="4" w:space="0" w:color="000000"/>
              <w:bottom w:val="single" w:sz="4" w:space="0" w:color="000000"/>
              <w:right w:val="single" w:sz="4" w:space="0" w:color="000000"/>
            </w:tcBorders>
          </w:tcPr>
          <w:p w14:paraId="5E7FCDF1" w14:textId="77777777" w:rsidR="00764C06" w:rsidRDefault="00764C06">
            <w:pPr>
              <w:rPr>
                <w:color w:val="FF0000"/>
                <w:lang w:val="uk-UA"/>
              </w:rPr>
            </w:pPr>
          </w:p>
        </w:tc>
        <w:tc>
          <w:tcPr>
            <w:tcW w:w="629" w:type="dxa"/>
            <w:tcBorders>
              <w:top w:val="single" w:sz="4" w:space="0" w:color="000000"/>
              <w:left w:val="single" w:sz="4" w:space="0" w:color="000000"/>
              <w:bottom w:val="single" w:sz="4" w:space="0" w:color="000000"/>
              <w:right w:val="single" w:sz="4" w:space="0" w:color="000000"/>
            </w:tcBorders>
          </w:tcPr>
          <w:p w14:paraId="680C86A4" w14:textId="77777777" w:rsidR="00764C06" w:rsidRDefault="00764C06">
            <w:pPr>
              <w:rPr>
                <w:color w:val="FF0000"/>
                <w:lang w:val="uk-UA"/>
              </w:rPr>
            </w:pPr>
          </w:p>
        </w:tc>
        <w:tc>
          <w:tcPr>
            <w:tcW w:w="648" w:type="dxa"/>
            <w:tcBorders>
              <w:top w:val="single" w:sz="4" w:space="0" w:color="000000"/>
              <w:left w:val="single" w:sz="4" w:space="0" w:color="000000"/>
              <w:bottom w:val="single" w:sz="4" w:space="0" w:color="000000"/>
              <w:right w:val="single" w:sz="4" w:space="0" w:color="000000"/>
            </w:tcBorders>
          </w:tcPr>
          <w:p w14:paraId="43963797" w14:textId="77777777" w:rsidR="00764C06" w:rsidRDefault="00DE2AD6">
            <w:pPr>
              <w:rPr>
                <w:color w:val="FF0000"/>
                <w:lang w:val="uk-UA"/>
              </w:rPr>
            </w:pPr>
            <w:r>
              <w:rPr>
                <w:color w:val="FF0000"/>
                <w:lang w:val="uk-UA"/>
              </w:rPr>
              <w:t>16</w:t>
            </w:r>
          </w:p>
        </w:tc>
        <w:tc>
          <w:tcPr>
            <w:tcW w:w="967" w:type="dxa"/>
            <w:tcBorders>
              <w:top w:val="single" w:sz="4" w:space="0" w:color="000000"/>
              <w:left w:val="single" w:sz="4" w:space="0" w:color="000000"/>
              <w:bottom w:val="single" w:sz="4" w:space="0" w:color="000000"/>
              <w:right w:val="single" w:sz="4" w:space="0" w:color="000000"/>
            </w:tcBorders>
          </w:tcPr>
          <w:p w14:paraId="74DF78EA" w14:textId="77777777" w:rsidR="00764C06" w:rsidRDefault="00764C06">
            <w:pPr>
              <w:rPr>
                <w:lang w:val="uk-UA"/>
              </w:rPr>
            </w:pPr>
          </w:p>
        </w:tc>
        <w:tc>
          <w:tcPr>
            <w:tcW w:w="338" w:type="dxa"/>
            <w:tcBorders>
              <w:top w:val="single" w:sz="4" w:space="0" w:color="000000"/>
              <w:left w:val="single" w:sz="4" w:space="0" w:color="000000"/>
              <w:bottom w:val="single" w:sz="4" w:space="0" w:color="000000"/>
              <w:right w:val="single" w:sz="4" w:space="0" w:color="000000"/>
            </w:tcBorders>
          </w:tcPr>
          <w:p w14:paraId="3C2E99C7" w14:textId="77777777" w:rsidR="00764C06" w:rsidRDefault="00764C06">
            <w:pPr>
              <w:rPr>
                <w:lang w:val="uk-UA"/>
              </w:rPr>
            </w:pPr>
          </w:p>
        </w:tc>
        <w:tc>
          <w:tcPr>
            <w:tcW w:w="474" w:type="dxa"/>
            <w:tcBorders>
              <w:top w:val="single" w:sz="4" w:space="0" w:color="000000"/>
              <w:left w:val="single" w:sz="4" w:space="0" w:color="000000"/>
              <w:bottom w:val="single" w:sz="4" w:space="0" w:color="000000"/>
              <w:right w:val="single" w:sz="4" w:space="0" w:color="000000"/>
            </w:tcBorders>
          </w:tcPr>
          <w:p w14:paraId="62CE2901" w14:textId="77777777" w:rsidR="00764C06" w:rsidRDefault="00764C06">
            <w:pPr>
              <w:rPr>
                <w:lang w:val="uk-UA"/>
              </w:rPr>
            </w:pPr>
          </w:p>
        </w:tc>
        <w:tc>
          <w:tcPr>
            <w:tcW w:w="667" w:type="dxa"/>
            <w:tcBorders>
              <w:top w:val="single" w:sz="4" w:space="0" w:color="000000"/>
              <w:left w:val="single" w:sz="4" w:space="0" w:color="000000"/>
              <w:bottom w:val="single" w:sz="4" w:space="0" w:color="000000"/>
              <w:right w:val="single" w:sz="4" w:space="0" w:color="000000"/>
            </w:tcBorders>
          </w:tcPr>
          <w:p w14:paraId="1A07F0AB" w14:textId="77777777" w:rsidR="00764C06" w:rsidRDefault="00764C06">
            <w:pPr>
              <w:rPr>
                <w:lang w:val="uk-UA"/>
              </w:rPr>
            </w:pPr>
          </w:p>
        </w:tc>
        <w:tc>
          <w:tcPr>
            <w:tcW w:w="629" w:type="dxa"/>
            <w:tcBorders>
              <w:top w:val="single" w:sz="4" w:space="0" w:color="000000"/>
              <w:left w:val="single" w:sz="4" w:space="0" w:color="000000"/>
              <w:bottom w:val="single" w:sz="4" w:space="0" w:color="000000"/>
              <w:right w:val="single" w:sz="4" w:space="0" w:color="000000"/>
            </w:tcBorders>
          </w:tcPr>
          <w:p w14:paraId="3DA899C7" w14:textId="77777777" w:rsidR="00764C06" w:rsidRDefault="00764C06">
            <w:pPr>
              <w:rPr>
                <w:lang w:val="uk-UA"/>
              </w:rPr>
            </w:pPr>
          </w:p>
        </w:tc>
        <w:tc>
          <w:tcPr>
            <w:tcW w:w="649" w:type="dxa"/>
            <w:tcBorders>
              <w:top w:val="single" w:sz="4" w:space="0" w:color="000000"/>
              <w:left w:val="single" w:sz="4" w:space="0" w:color="000000"/>
              <w:bottom w:val="single" w:sz="4" w:space="0" w:color="000000"/>
              <w:right w:val="single" w:sz="4" w:space="0" w:color="000000"/>
            </w:tcBorders>
          </w:tcPr>
          <w:p w14:paraId="08202FFA" w14:textId="77777777" w:rsidR="00764C06" w:rsidRDefault="00764C06">
            <w:pPr>
              <w:rPr>
                <w:lang w:val="uk-UA"/>
              </w:rPr>
            </w:pPr>
          </w:p>
        </w:tc>
      </w:tr>
      <w:tr w:rsidR="00764C06" w14:paraId="057352D6" w14:textId="77777777">
        <w:trPr>
          <w:cantSplit/>
        </w:trPr>
        <w:tc>
          <w:tcPr>
            <w:tcW w:w="9671" w:type="dxa"/>
            <w:gridSpan w:val="13"/>
            <w:tcBorders>
              <w:top w:val="single" w:sz="4" w:space="0" w:color="000000"/>
              <w:left w:val="single" w:sz="4" w:space="0" w:color="000000"/>
              <w:bottom w:val="single" w:sz="4" w:space="0" w:color="000000"/>
              <w:right w:val="single" w:sz="4" w:space="0" w:color="000000"/>
            </w:tcBorders>
          </w:tcPr>
          <w:p w14:paraId="249F119C" w14:textId="77777777" w:rsidR="00764C06" w:rsidRDefault="00DE2AD6">
            <w:pPr>
              <w:spacing w:line="360" w:lineRule="auto"/>
              <w:ind w:left="720" w:hanging="720"/>
              <w:jc w:val="center"/>
              <w:rPr>
                <w:b/>
                <w:sz w:val="24"/>
                <w:lang w:val="uk-UA"/>
              </w:rPr>
            </w:pPr>
            <w:r>
              <w:rPr>
                <w:b/>
                <w:bCs/>
                <w:lang w:val="uk-UA"/>
              </w:rPr>
              <w:t>Розділ 4.</w:t>
            </w:r>
            <w:r>
              <w:rPr>
                <w:lang w:val="uk-UA"/>
              </w:rPr>
              <w:t xml:space="preserve"> </w:t>
            </w:r>
            <w:r>
              <w:rPr>
                <w:b/>
                <w:sz w:val="24"/>
                <w:lang w:val="uk-UA"/>
              </w:rPr>
              <w:t>Розсіювання в квантовій теорії поля</w:t>
            </w:r>
          </w:p>
        </w:tc>
      </w:tr>
      <w:tr w:rsidR="00764C06" w14:paraId="6E15B250" w14:textId="77777777">
        <w:tc>
          <w:tcPr>
            <w:tcW w:w="2350" w:type="dxa"/>
            <w:tcBorders>
              <w:top w:val="single" w:sz="4" w:space="0" w:color="000000"/>
              <w:left w:val="single" w:sz="4" w:space="0" w:color="000000"/>
              <w:bottom w:val="single" w:sz="4" w:space="0" w:color="000000"/>
              <w:right w:val="single" w:sz="4" w:space="0" w:color="000000"/>
            </w:tcBorders>
          </w:tcPr>
          <w:p w14:paraId="343D81F5" w14:textId="77777777" w:rsidR="00764C06" w:rsidRDefault="00DE2AD6">
            <w:pPr>
              <w:rPr>
                <w:lang w:val="uk-UA"/>
              </w:rPr>
            </w:pPr>
            <w:r>
              <w:rPr>
                <w:lang w:val="uk-UA"/>
              </w:rPr>
              <w:t>Разом за розділом</w:t>
            </w:r>
            <w:r>
              <w:rPr>
                <w:b/>
                <w:bCs/>
                <w:lang w:val="uk-UA"/>
              </w:rPr>
              <w:t xml:space="preserve"> </w:t>
            </w:r>
            <w:r>
              <w:rPr>
                <w:lang w:val="uk-UA"/>
              </w:rPr>
              <w:t>4</w:t>
            </w:r>
          </w:p>
        </w:tc>
        <w:tc>
          <w:tcPr>
            <w:tcW w:w="967" w:type="dxa"/>
            <w:tcBorders>
              <w:top w:val="single" w:sz="4" w:space="0" w:color="000000"/>
              <w:left w:val="single" w:sz="4" w:space="0" w:color="000000"/>
              <w:bottom w:val="single" w:sz="4" w:space="0" w:color="000000"/>
              <w:right w:val="single" w:sz="4" w:space="0" w:color="000000"/>
            </w:tcBorders>
          </w:tcPr>
          <w:p w14:paraId="36AF5FE8" w14:textId="77777777" w:rsidR="00764C06" w:rsidRDefault="00DE2AD6">
            <w:pPr>
              <w:rPr>
                <w:color w:val="FF0000"/>
                <w:lang w:val="uk-UA"/>
              </w:rPr>
            </w:pPr>
            <w:r>
              <w:rPr>
                <w:color w:val="FF0000"/>
                <w:lang w:val="uk-UA"/>
              </w:rPr>
              <w:t>28</w:t>
            </w:r>
          </w:p>
        </w:tc>
        <w:tc>
          <w:tcPr>
            <w:tcW w:w="338" w:type="dxa"/>
            <w:tcBorders>
              <w:top w:val="single" w:sz="4" w:space="0" w:color="000000"/>
              <w:left w:val="single" w:sz="4" w:space="0" w:color="000000"/>
              <w:bottom w:val="single" w:sz="4" w:space="0" w:color="000000"/>
              <w:right w:val="single" w:sz="4" w:space="0" w:color="000000"/>
            </w:tcBorders>
          </w:tcPr>
          <w:p w14:paraId="00FF2133" w14:textId="77777777" w:rsidR="00764C06" w:rsidRDefault="00DE2AD6">
            <w:pPr>
              <w:rPr>
                <w:color w:val="FF0000"/>
                <w:lang w:val="uk-UA"/>
              </w:rPr>
            </w:pPr>
            <w:r>
              <w:rPr>
                <w:color w:val="FF0000"/>
                <w:lang w:val="uk-UA"/>
              </w:rPr>
              <w:t>6</w:t>
            </w:r>
          </w:p>
        </w:tc>
        <w:tc>
          <w:tcPr>
            <w:tcW w:w="348" w:type="dxa"/>
            <w:tcBorders>
              <w:top w:val="single" w:sz="4" w:space="0" w:color="000000"/>
              <w:left w:val="single" w:sz="4" w:space="0" w:color="000000"/>
              <w:bottom w:val="single" w:sz="4" w:space="0" w:color="000000"/>
              <w:right w:val="single" w:sz="4" w:space="0" w:color="000000"/>
            </w:tcBorders>
          </w:tcPr>
          <w:p w14:paraId="56A953CE" w14:textId="77777777" w:rsidR="00764C06" w:rsidRDefault="00DE2AD6">
            <w:pPr>
              <w:rPr>
                <w:color w:val="FF0000"/>
                <w:lang w:val="uk-UA"/>
              </w:rPr>
            </w:pPr>
            <w:r>
              <w:rPr>
                <w:color w:val="FF0000"/>
                <w:lang w:val="uk-UA"/>
              </w:rPr>
              <w:t>6</w:t>
            </w:r>
          </w:p>
        </w:tc>
        <w:tc>
          <w:tcPr>
            <w:tcW w:w="667" w:type="dxa"/>
            <w:tcBorders>
              <w:top w:val="single" w:sz="4" w:space="0" w:color="000000"/>
              <w:left w:val="single" w:sz="4" w:space="0" w:color="000000"/>
              <w:bottom w:val="single" w:sz="4" w:space="0" w:color="000000"/>
              <w:right w:val="single" w:sz="4" w:space="0" w:color="000000"/>
            </w:tcBorders>
          </w:tcPr>
          <w:p w14:paraId="3900DB1B" w14:textId="77777777" w:rsidR="00764C06" w:rsidRDefault="00764C06">
            <w:pPr>
              <w:rPr>
                <w:color w:val="FF0000"/>
                <w:lang w:val="uk-UA"/>
              </w:rPr>
            </w:pPr>
          </w:p>
        </w:tc>
        <w:tc>
          <w:tcPr>
            <w:tcW w:w="629" w:type="dxa"/>
            <w:tcBorders>
              <w:top w:val="single" w:sz="4" w:space="0" w:color="000000"/>
              <w:left w:val="single" w:sz="4" w:space="0" w:color="000000"/>
              <w:bottom w:val="single" w:sz="4" w:space="0" w:color="000000"/>
              <w:right w:val="single" w:sz="4" w:space="0" w:color="000000"/>
            </w:tcBorders>
          </w:tcPr>
          <w:p w14:paraId="70E274DF" w14:textId="77777777" w:rsidR="00764C06" w:rsidRDefault="00DE2AD6">
            <w:pPr>
              <w:jc w:val="center"/>
              <w:rPr>
                <w:color w:val="FF0000"/>
                <w:lang w:val="uk-UA"/>
              </w:rPr>
            </w:pPr>
            <w:r>
              <w:rPr>
                <w:color w:val="FF0000"/>
              </w:rPr>
              <w:t>•</w:t>
            </w:r>
          </w:p>
        </w:tc>
        <w:tc>
          <w:tcPr>
            <w:tcW w:w="648" w:type="dxa"/>
            <w:tcBorders>
              <w:top w:val="single" w:sz="4" w:space="0" w:color="000000"/>
              <w:left w:val="single" w:sz="4" w:space="0" w:color="000000"/>
              <w:bottom w:val="single" w:sz="4" w:space="0" w:color="000000"/>
              <w:right w:val="single" w:sz="4" w:space="0" w:color="000000"/>
            </w:tcBorders>
          </w:tcPr>
          <w:p w14:paraId="3AAA7597" w14:textId="77777777" w:rsidR="00764C06" w:rsidRDefault="00DE2AD6">
            <w:pPr>
              <w:rPr>
                <w:color w:val="FF0000"/>
                <w:lang w:val="uk-UA"/>
              </w:rPr>
            </w:pPr>
            <w:r>
              <w:rPr>
                <w:color w:val="FF0000"/>
                <w:lang w:val="uk-UA"/>
              </w:rPr>
              <w:t>16</w:t>
            </w:r>
          </w:p>
        </w:tc>
        <w:tc>
          <w:tcPr>
            <w:tcW w:w="967" w:type="dxa"/>
            <w:tcBorders>
              <w:top w:val="single" w:sz="4" w:space="0" w:color="000000"/>
              <w:left w:val="single" w:sz="4" w:space="0" w:color="000000"/>
              <w:bottom w:val="single" w:sz="4" w:space="0" w:color="000000"/>
              <w:right w:val="single" w:sz="4" w:space="0" w:color="000000"/>
            </w:tcBorders>
          </w:tcPr>
          <w:p w14:paraId="386DEEF5" w14:textId="77777777" w:rsidR="00764C06" w:rsidRDefault="00764C06">
            <w:pPr>
              <w:rPr>
                <w:lang w:val="uk-UA"/>
              </w:rPr>
            </w:pPr>
          </w:p>
        </w:tc>
        <w:tc>
          <w:tcPr>
            <w:tcW w:w="338" w:type="dxa"/>
            <w:tcBorders>
              <w:top w:val="single" w:sz="4" w:space="0" w:color="000000"/>
              <w:left w:val="single" w:sz="4" w:space="0" w:color="000000"/>
              <w:bottom w:val="single" w:sz="4" w:space="0" w:color="000000"/>
              <w:right w:val="single" w:sz="4" w:space="0" w:color="000000"/>
            </w:tcBorders>
          </w:tcPr>
          <w:p w14:paraId="6C750352" w14:textId="77777777" w:rsidR="00764C06" w:rsidRDefault="00764C06">
            <w:pPr>
              <w:rPr>
                <w:lang w:val="uk-UA"/>
              </w:rPr>
            </w:pPr>
          </w:p>
        </w:tc>
        <w:tc>
          <w:tcPr>
            <w:tcW w:w="474" w:type="dxa"/>
            <w:tcBorders>
              <w:top w:val="single" w:sz="4" w:space="0" w:color="000000"/>
              <w:left w:val="single" w:sz="4" w:space="0" w:color="000000"/>
              <w:bottom w:val="single" w:sz="4" w:space="0" w:color="000000"/>
              <w:right w:val="single" w:sz="4" w:space="0" w:color="000000"/>
            </w:tcBorders>
          </w:tcPr>
          <w:p w14:paraId="600D4438" w14:textId="77777777" w:rsidR="00764C06" w:rsidRDefault="00764C06">
            <w:pPr>
              <w:rPr>
                <w:lang w:val="uk-UA"/>
              </w:rPr>
            </w:pPr>
          </w:p>
        </w:tc>
        <w:tc>
          <w:tcPr>
            <w:tcW w:w="667" w:type="dxa"/>
            <w:tcBorders>
              <w:top w:val="single" w:sz="4" w:space="0" w:color="000000"/>
              <w:left w:val="single" w:sz="4" w:space="0" w:color="000000"/>
              <w:bottom w:val="single" w:sz="4" w:space="0" w:color="000000"/>
              <w:right w:val="single" w:sz="4" w:space="0" w:color="000000"/>
            </w:tcBorders>
          </w:tcPr>
          <w:p w14:paraId="77FEF3AE" w14:textId="77777777" w:rsidR="00764C06" w:rsidRDefault="00764C06">
            <w:pPr>
              <w:rPr>
                <w:lang w:val="uk-UA"/>
              </w:rPr>
            </w:pPr>
          </w:p>
        </w:tc>
        <w:tc>
          <w:tcPr>
            <w:tcW w:w="629" w:type="dxa"/>
            <w:tcBorders>
              <w:top w:val="single" w:sz="4" w:space="0" w:color="000000"/>
              <w:left w:val="single" w:sz="4" w:space="0" w:color="000000"/>
              <w:bottom w:val="single" w:sz="4" w:space="0" w:color="000000"/>
              <w:right w:val="single" w:sz="4" w:space="0" w:color="000000"/>
            </w:tcBorders>
          </w:tcPr>
          <w:p w14:paraId="0AD7442A" w14:textId="77777777" w:rsidR="00764C06" w:rsidRDefault="00764C06">
            <w:pPr>
              <w:rPr>
                <w:lang w:val="uk-UA"/>
              </w:rPr>
            </w:pPr>
          </w:p>
        </w:tc>
        <w:tc>
          <w:tcPr>
            <w:tcW w:w="649" w:type="dxa"/>
            <w:tcBorders>
              <w:top w:val="single" w:sz="4" w:space="0" w:color="000000"/>
              <w:left w:val="single" w:sz="4" w:space="0" w:color="000000"/>
              <w:bottom w:val="single" w:sz="4" w:space="0" w:color="000000"/>
              <w:right w:val="single" w:sz="4" w:space="0" w:color="000000"/>
            </w:tcBorders>
          </w:tcPr>
          <w:p w14:paraId="7F5EACBC" w14:textId="77777777" w:rsidR="00764C06" w:rsidRDefault="00764C06">
            <w:pPr>
              <w:rPr>
                <w:lang w:val="uk-UA"/>
              </w:rPr>
            </w:pPr>
          </w:p>
        </w:tc>
      </w:tr>
      <w:tr w:rsidR="00764C06" w14:paraId="67CA48DD" w14:textId="77777777">
        <w:trPr>
          <w:cantSplit/>
        </w:trPr>
        <w:tc>
          <w:tcPr>
            <w:tcW w:w="9671" w:type="dxa"/>
            <w:gridSpan w:val="13"/>
            <w:tcBorders>
              <w:top w:val="single" w:sz="4" w:space="0" w:color="000000"/>
              <w:left w:val="single" w:sz="4" w:space="0" w:color="000000"/>
              <w:bottom w:val="single" w:sz="4" w:space="0" w:color="000000"/>
              <w:right w:val="single" w:sz="4" w:space="0" w:color="000000"/>
            </w:tcBorders>
          </w:tcPr>
          <w:p w14:paraId="51669761" w14:textId="77777777" w:rsidR="00764C06" w:rsidRDefault="00DE2AD6">
            <w:pPr>
              <w:jc w:val="center"/>
              <w:rPr>
                <w:b/>
                <w:sz w:val="24"/>
                <w:lang w:val="uk-UA"/>
              </w:rPr>
            </w:pPr>
            <w:r>
              <w:rPr>
                <w:b/>
                <w:bCs/>
                <w:lang w:val="uk-UA"/>
              </w:rPr>
              <w:t>Розділ 5.</w:t>
            </w:r>
            <w:r>
              <w:rPr>
                <w:lang w:val="uk-UA"/>
              </w:rPr>
              <w:t xml:space="preserve"> </w:t>
            </w:r>
            <w:r>
              <w:rPr>
                <w:b/>
                <w:sz w:val="24"/>
                <w:lang w:val="uk-UA"/>
              </w:rPr>
              <w:t>Зворотна теорія розсіяння</w:t>
            </w:r>
          </w:p>
        </w:tc>
      </w:tr>
      <w:tr w:rsidR="00764C06" w14:paraId="7D2E7D2E" w14:textId="77777777">
        <w:tc>
          <w:tcPr>
            <w:tcW w:w="2350" w:type="dxa"/>
            <w:tcBorders>
              <w:top w:val="single" w:sz="4" w:space="0" w:color="000000"/>
              <w:left w:val="single" w:sz="4" w:space="0" w:color="000000"/>
              <w:bottom w:val="single" w:sz="4" w:space="0" w:color="000000"/>
              <w:right w:val="single" w:sz="4" w:space="0" w:color="000000"/>
            </w:tcBorders>
          </w:tcPr>
          <w:p w14:paraId="565A4450" w14:textId="77777777" w:rsidR="00764C06" w:rsidRDefault="00DE2AD6">
            <w:pPr>
              <w:rPr>
                <w:lang w:val="uk-UA"/>
              </w:rPr>
            </w:pPr>
            <w:r>
              <w:rPr>
                <w:lang w:val="uk-UA"/>
              </w:rPr>
              <w:t>Разом за розділом</w:t>
            </w:r>
            <w:r>
              <w:rPr>
                <w:b/>
                <w:bCs/>
                <w:lang w:val="uk-UA"/>
              </w:rPr>
              <w:t xml:space="preserve"> </w:t>
            </w:r>
            <w:r>
              <w:rPr>
                <w:lang w:val="uk-UA"/>
              </w:rPr>
              <w:t>5</w:t>
            </w:r>
          </w:p>
        </w:tc>
        <w:tc>
          <w:tcPr>
            <w:tcW w:w="967" w:type="dxa"/>
            <w:tcBorders>
              <w:top w:val="single" w:sz="4" w:space="0" w:color="000000"/>
              <w:left w:val="single" w:sz="4" w:space="0" w:color="000000"/>
              <w:bottom w:val="single" w:sz="4" w:space="0" w:color="000000"/>
              <w:right w:val="single" w:sz="4" w:space="0" w:color="000000"/>
            </w:tcBorders>
          </w:tcPr>
          <w:p w14:paraId="5FFB9ED5" w14:textId="77777777" w:rsidR="00764C06" w:rsidRDefault="00DE2AD6">
            <w:pPr>
              <w:rPr>
                <w:color w:val="FF0000"/>
                <w:lang w:val="uk-UA"/>
              </w:rPr>
            </w:pPr>
            <w:r>
              <w:rPr>
                <w:color w:val="FF0000"/>
                <w:lang w:val="uk-UA"/>
              </w:rPr>
              <w:t>28</w:t>
            </w:r>
          </w:p>
        </w:tc>
        <w:tc>
          <w:tcPr>
            <w:tcW w:w="338" w:type="dxa"/>
            <w:tcBorders>
              <w:top w:val="single" w:sz="4" w:space="0" w:color="000000"/>
              <w:left w:val="single" w:sz="4" w:space="0" w:color="000000"/>
              <w:bottom w:val="single" w:sz="4" w:space="0" w:color="000000"/>
              <w:right w:val="single" w:sz="4" w:space="0" w:color="000000"/>
            </w:tcBorders>
          </w:tcPr>
          <w:p w14:paraId="53092F30" w14:textId="77777777" w:rsidR="00764C06" w:rsidRDefault="00DE2AD6">
            <w:pPr>
              <w:rPr>
                <w:color w:val="FF0000"/>
                <w:lang w:val="uk-UA"/>
              </w:rPr>
            </w:pPr>
            <w:r>
              <w:rPr>
                <w:color w:val="FF0000"/>
                <w:lang w:val="uk-UA"/>
              </w:rPr>
              <w:t>6</w:t>
            </w:r>
          </w:p>
        </w:tc>
        <w:tc>
          <w:tcPr>
            <w:tcW w:w="348" w:type="dxa"/>
            <w:tcBorders>
              <w:top w:val="single" w:sz="4" w:space="0" w:color="000000"/>
              <w:left w:val="single" w:sz="4" w:space="0" w:color="000000"/>
              <w:bottom w:val="single" w:sz="4" w:space="0" w:color="000000"/>
              <w:right w:val="single" w:sz="4" w:space="0" w:color="000000"/>
            </w:tcBorders>
          </w:tcPr>
          <w:p w14:paraId="22642E2A" w14:textId="77777777" w:rsidR="00764C06" w:rsidRDefault="00DE2AD6">
            <w:pPr>
              <w:rPr>
                <w:color w:val="FF0000"/>
                <w:lang w:val="uk-UA"/>
              </w:rPr>
            </w:pPr>
            <w:r>
              <w:rPr>
                <w:color w:val="FF0000"/>
                <w:lang w:val="uk-UA"/>
              </w:rPr>
              <w:t>6</w:t>
            </w:r>
          </w:p>
        </w:tc>
        <w:tc>
          <w:tcPr>
            <w:tcW w:w="667" w:type="dxa"/>
            <w:tcBorders>
              <w:top w:val="single" w:sz="4" w:space="0" w:color="000000"/>
              <w:left w:val="single" w:sz="4" w:space="0" w:color="000000"/>
              <w:bottom w:val="single" w:sz="4" w:space="0" w:color="000000"/>
              <w:right w:val="single" w:sz="4" w:space="0" w:color="000000"/>
            </w:tcBorders>
          </w:tcPr>
          <w:p w14:paraId="784BC00B" w14:textId="77777777" w:rsidR="00764C06" w:rsidRDefault="00764C06">
            <w:pPr>
              <w:rPr>
                <w:color w:val="FF0000"/>
                <w:lang w:val="uk-UA"/>
              </w:rPr>
            </w:pPr>
          </w:p>
        </w:tc>
        <w:tc>
          <w:tcPr>
            <w:tcW w:w="629" w:type="dxa"/>
            <w:tcBorders>
              <w:top w:val="single" w:sz="4" w:space="0" w:color="000000"/>
              <w:left w:val="single" w:sz="4" w:space="0" w:color="000000"/>
              <w:bottom w:val="single" w:sz="4" w:space="0" w:color="000000"/>
              <w:right w:val="single" w:sz="4" w:space="0" w:color="000000"/>
            </w:tcBorders>
          </w:tcPr>
          <w:p w14:paraId="0D136E72" w14:textId="77777777" w:rsidR="00764C06" w:rsidRDefault="00764C06">
            <w:pPr>
              <w:rPr>
                <w:color w:val="FF0000"/>
                <w:lang w:val="uk-UA"/>
              </w:rPr>
            </w:pPr>
          </w:p>
        </w:tc>
        <w:tc>
          <w:tcPr>
            <w:tcW w:w="648" w:type="dxa"/>
            <w:tcBorders>
              <w:top w:val="single" w:sz="4" w:space="0" w:color="000000"/>
              <w:left w:val="single" w:sz="4" w:space="0" w:color="000000"/>
              <w:bottom w:val="single" w:sz="4" w:space="0" w:color="000000"/>
              <w:right w:val="single" w:sz="4" w:space="0" w:color="000000"/>
            </w:tcBorders>
          </w:tcPr>
          <w:p w14:paraId="3D80B60C" w14:textId="77777777" w:rsidR="00764C06" w:rsidRDefault="00DE2AD6">
            <w:pPr>
              <w:rPr>
                <w:color w:val="FF0000"/>
                <w:lang w:val="uk-UA"/>
              </w:rPr>
            </w:pPr>
            <w:r>
              <w:rPr>
                <w:color w:val="FF0000"/>
                <w:lang w:val="uk-UA"/>
              </w:rPr>
              <w:t>16</w:t>
            </w:r>
          </w:p>
        </w:tc>
        <w:tc>
          <w:tcPr>
            <w:tcW w:w="967" w:type="dxa"/>
            <w:tcBorders>
              <w:top w:val="single" w:sz="4" w:space="0" w:color="000000"/>
              <w:left w:val="single" w:sz="4" w:space="0" w:color="000000"/>
              <w:bottom w:val="single" w:sz="4" w:space="0" w:color="000000"/>
              <w:right w:val="single" w:sz="4" w:space="0" w:color="000000"/>
            </w:tcBorders>
          </w:tcPr>
          <w:p w14:paraId="0DD4D1C4" w14:textId="77777777" w:rsidR="00764C06" w:rsidRDefault="00764C06">
            <w:pPr>
              <w:rPr>
                <w:lang w:val="uk-UA"/>
              </w:rPr>
            </w:pPr>
          </w:p>
        </w:tc>
        <w:tc>
          <w:tcPr>
            <w:tcW w:w="338" w:type="dxa"/>
            <w:tcBorders>
              <w:top w:val="single" w:sz="4" w:space="0" w:color="000000"/>
              <w:left w:val="single" w:sz="4" w:space="0" w:color="000000"/>
              <w:bottom w:val="single" w:sz="4" w:space="0" w:color="000000"/>
              <w:right w:val="single" w:sz="4" w:space="0" w:color="000000"/>
            </w:tcBorders>
          </w:tcPr>
          <w:p w14:paraId="387FF2CB" w14:textId="77777777" w:rsidR="00764C06" w:rsidRDefault="00764C06">
            <w:pPr>
              <w:rPr>
                <w:lang w:val="uk-UA"/>
              </w:rPr>
            </w:pPr>
          </w:p>
        </w:tc>
        <w:tc>
          <w:tcPr>
            <w:tcW w:w="474" w:type="dxa"/>
            <w:tcBorders>
              <w:top w:val="single" w:sz="4" w:space="0" w:color="000000"/>
              <w:left w:val="single" w:sz="4" w:space="0" w:color="000000"/>
              <w:bottom w:val="single" w:sz="4" w:space="0" w:color="000000"/>
              <w:right w:val="single" w:sz="4" w:space="0" w:color="000000"/>
            </w:tcBorders>
          </w:tcPr>
          <w:p w14:paraId="1F921E21" w14:textId="77777777" w:rsidR="00764C06" w:rsidRDefault="00764C06">
            <w:pPr>
              <w:rPr>
                <w:lang w:val="uk-UA"/>
              </w:rPr>
            </w:pPr>
          </w:p>
        </w:tc>
        <w:tc>
          <w:tcPr>
            <w:tcW w:w="667" w:type="dxa"/>
            <w:tcBorders>
              <w:top w:val="single" w:sz="4" w:space="0" w:color="000000"/>
              <w:left w:val="single" w:sz="4" w:space="0" w:color="000000"/>
              <w:bottom w:val="single" w:sz="4" w:space="0" w:color="000000"/>
              <w:right w:val="single" w:sz="4" w:space="0" w:color="000000"/>
            </w:tcBorders>
          </w:tcPr>
          <w:p w14:paraId="439A9D4C" w14:textId="77777777" w:rsidR="00764C06" w:rsidRDefault="00764C06">
            <w:pPr>
              <w:rPr>
                <w:lang w:val="uk-UA"/>
              </w:rPr>
            </w:pPr>
          </w:p>
        </w:tc>
        <w:tc>
          <w:tcPr>
            <w:tcW w:w="629" w:type="dxa"/>
            <w:tcBorders>
              <w:top w:val="single" w:sz="4" w:space="0" w:color="000000"/>
              <w:left w:val="single" w:sz="4" w:space="0" w:color="000000"/>
              <w:bottom w:val="single" w:sz="4" w:space="0" w:color="000000"/>
              <w:right w:val="single" w:sz="4" w:space="0" w:color="000000"/>
            </w:tcBorders>
          </w:tcPr>
          <w:p w14:paraId="1D914720" w14:textId="77777777" w:rsidR="00764C06" w:rsidRDefault="00764C06">
            <w:pPr>
              <w:rPr>
                <w:lang w:val="uk-UA"/>
              </w:rPr>
            </w:pPr>
          </w:p>
        </w:tc>
        <w:tc>
          <w:tcPr>
            <w:tcW w:w="649" w:type="dxa"/>
            <w:tcBorders>
              <w:top w:val="single" w:sz="4" w:space="0" w:color="000000"/>
              <w:left w:val="single" w:sz="4" w:space="0" w:color="000000"/>
              <w:bottom w:val="single" w:sz="4" w:space="0" w:color="000000"/>
              <w:right w:val="single" w:sz="4" w:space="0" w:color="000000"/>
            </w:tcBorders>
          </w:tcPr>
          <w:p w14:paraId="69625A48" w14:textId="77777777" w:rsidR="00764C06" w:rsidRDefault="00764C06">
            <w:pPr>
              <w:rPr>
                <w:lang w:val="uk-UA"/>
              </w:rPr>
            </w:pPr>
          </w:p>
        </w:tc>
      </w:tr>
      <w:tr w:rsidR="00764C06" w14:paraId="42CEA9FB" w14:textId="77777777">
        <w:trPr>
          <w:cantSplit/>
        </w:trPr>
        <w:tc>
          <w:tcPr>
            <w:tcW w:w="9671" w:type="dxa"/>
            <w:gridSpan w:val="13"/>
            <w:tcBorders>
              <w:top w:val="single" w:sz="4" w:space="0" w:color="000000"/>
              <w:left w:val="single" w:sz="4" w:space="0" w:color="000000"/>
              <w:bottom w:val="single" w:sz="4" w:space="0" w:color="000000"/>
              <w:right w:val="single" w:sz="4" w:space="0" w:color="000000"/>
            </w:tcBorders>
          </w:tcPr>
          <w:p w14:paraId="7B8545AB" w14:textId="77777777" w:rsidR="00764C06" w:rsidRDefault="00DE2AD6">
            <w:pPr>
              <w:jc w:val="center"/>
              <w:rPr>
                <w:b/>
                <w:sz w:val="24"/>
                <w:lang w:val="uk-UA"/>
              </w:rPr>
            </w:pPr>
            <w:r>
              <w:rPr>
                <w:b/>
                <w:bCs/>
                <w:lang w:val="uk-UA"/>
              </w:rPr>
              <w:t>Розділ 6.</w:t>
            </w:r>
            <w:r>
              <w:rPr>
                <w:lang w:val="uk-UA"/>
              </w:rPr>
              <w:t xml:space="preserve"> </w:t>
            </w:r>
            <w:r>
              <w:rPr>
                <w:b/>
                <w:sz w:val="24"/>
                <w:lang w:val="uk-UA"/>
              </w:rPr>
              <w:t>Поля Стандартної Моделі</w:t>
            </w:r>
          </w:p>
        </w:tc>
      </w:tr>
      <w:tr w:rsidR="00764C06" w14:paraId="2D0AE84C" w14:textId="77777777">
        <w:tc>
          <w:tcPr>
            <w:tcW w:w="2350" w:type="dxa"/>
            <w:tcBorders>
              <w:top w:val="single" w:sz="4" w:space="0" w:color="000000"/>
              <w:left w:val="single" w:sz="4" w:space="0" w:color="000000"/>
              <w:bottom w:val="single" w:sz="4" w:space="0" w:color="000000"/>
              <w:right w:val="single" w:sz="4" w:space="0" w:color="000000"/>
            </w:tcBorders>
          </w:tcPr>
          <w:p w14:paraId="0D5BDB94" w14:textId="77777777" w:rsidR="00764C06" w:rsidRDefault="00DE2AD6">
            <w:pPr>
              <w:rPr>
                <w:lang w:val="uk-UA"/>
              </w:rPr>
            </w:pPr>
            <w:r>
              <w:rPr>
                <w:lang w:val="uk-UA"/>
              </w:rPr>
              <w:t>Разом за розділом</w:t>
            </w:r>
            <w:r>
              <w:rPr>
                <w:b/>
                <w:bCs/>
                <w:lang w:val="uk-UA"/>
              </w:rPr>
              <w:t xml:space="preserve"> </w:t>
            </w:r>
            <w:r>
              <w:rPr>
                <w:lang w:val="uk-UA"/>
              </w:rPr>
              <w:t>6</w:t>
            </w:r>
          </w:p>
        </w:tc>
        <w:tc>
          <w:tcPr>
            <w:tcW w:w="967" w:type="dxa"/>
            <w:tcBorders>
              <w:top w:val="single" w:sz="4" w:space="0" w:color="000000"/>
              <w:left w:val="single" w:sz="4" w:space="0" w:color="000000"/>
              <w:bottom w:val="single" w:sz="4" w:space="0" w:color="000000"/>
              <w:right w:val="single" w:sz="4" w:space="0" w:color="000000"/>
            </w:tcBorders>
          </w:tcPr>
          <w:p w14:paraId="180364A1" w14:textId="77777777" w:rsidR="00764C06" w:rsidRDefault="00DE2AD6">
            <w:pPr>
              <w:rPr>
                <w:color w:val="FF0000"/>
                <w:lang w:val="uk-UA"/>
              </w:rPr>
            </w:pPr>
            <w:r>
              <w:rPr>
                <w:color w:val="FF0000"/>
                <w:lang w:val="uk-UA"/>
              </w:rPr>
              <w:t>20</w:t>
            </w:r>
          </w:p>
        </w:tc>
        <w:tc>
          <w:tcPr>
            <w:tcW w:w="338" w:type="dxa"/>
            <w:tcBorders>
              <w:top w:val="single" w:sz="4" w:space="0" w:color="000000"/>
              <w:left w:val="single" w:sz="4" w:space="0" w:color="000000"/>
              <w:bottom w:val="single" w:sz="4" w:space="0" w:color="000000"/>
              <w:right w:val="single" w:sz="4" w:space="0" w:color="000000"/>
            </w:tcBorders>
          </w:tcPr>
          <w:p w14:paraId="5538403D" w14:textId="77777777" w:rsidR="00764C06" w:rsidRDefault="00DE2AD6">
            <w:pPr>
              <w:rPr>
                <w:color w:val="FF0000"/>
                <w:lang w:val="uk-UA"/>
              </w:rPr>
            </w:pPr>
            <w:r>
              <w:rPr>
                <w:color w:val="FF0000"/>
                <w:lang w:val="uk-UA"/>
              </w:rPr>
              <w:t>4</w:t>
            </w:r>
          </w:p>
        </w:tc>
        <w:tc>
          <w:tcPr>
            <w:tcW w:w="348" w:type="dxa"/>
            <w:tcBorders>
              <w:top w:val="single" w:sz="4" w:space="0" w:color="000000"/>
              <w:left w:val="single" w:sz="4" w:space="0" w:color="000000"/>
              <w:bottom w:val="single" w:sz="4" w:space="0" w:color="000000"/>
              <w:right w:val="single" w:sz="4" w:space="0" w:color="000000"/>
            </w:tcBorders>
          </w:tcPr>
          <w:p w14:paraId="6A055680" w14:textId="77777777" w:rsidR="00764C06" w:rsidRDefault="00DE2AD6">
            <w:pPr>
              <w:rPr>
                <w:color w:val="FF0000"/>
                <w:lang w:val="uk-UA"/>
              </w:rPr>
            </w:pPr>
            <w:r>
              <w:rPr>
                <w:color w:val="FF0000"/>
                <w:lang w:val="uk-UA"/>
              </w:rPr>
              <w:t>4</w:t>
            </w:r>
          </w:p>
        </w:tc>
        <w:tc>
          <w:tcPr>
            <w:tcW w:w="667" w:type="dxa"/>
            <w:tcBorders>
              <w:top w:val="single" w:sz="4" w:space="0" w:color="000000"/>
              <w:left w:val="single" w:sz="4" w:space="0" w:color="000000"/>
              <w:bottom w:val="single" w:sz="4" w:space="0" w:color="000000"/>
              <w:right w:val="single" w:sz="4" w:space="0" w:color="000000"/>
            </w:tcBorders>
          </w:tcPr>
          <w:p w14:paraId="69D44D61" w14:textId="77777777" w:rsidR="00764C06" w:rsidRDefault="00764C06">
            <w:pPr>
              <w:rPr>
                <w:color w:val="FF0000"/>
                <w:lang w:val="uk-UA"/>
              </w:rPr>
            </w:pPr>
          </w:p>
        </w:tc>
        <w:tc>
          <w:tcPr>
            <w:tcW w:w="629" w:type="dxa"/>
            <w:tcBorders>
              <w:top w:val="single" w:sz="4" w:space="0" w:color="000000"/>
              <w:left w:val="single" w:sz="4" w:space="0" w:color="000000"/>
              <w:bottom w:val="single" w:sz="4" w:space="0" w:color="000000"/>
              <w:right w:val="single" w:sz="4" w:space="0" w:color="000000"/>
            </w:tcBorders>
          </w:tcPr>
          <w:p w14:paraId="10A97D20" w14:textId="77777777" w:rsidR="00764C06" w:rsidRDefault="00DE2AD6">
            <w:pPr>
              <w:jc w:val="center"/>
              <w:rPr>
                <w:color w:val="FF0000"/>
                <w:lang w:val="uk-UA"/>
              </w:rPr>
            </w:pPr>
            <w:r>
              <w:rPr>
                <w:color w:val="FF0000"/>
              </w:rPr>
              <w:t>•</w:t>
            </w:r>
          </w:p>
        </w:tc>
        <w:tc>
          <w:tcPr>
            <w:tcW w:w="648" w:type="dxa"/>
            <w:tcBorders>
              <w:top w:val="single" w:sz="4" w:space="0" w:color="000000"/>
              <w:left w:val="single" w:sz="4" w:space="0" w:color="000000"/>
              <w:bottom w:val="single" w:sz="4" w:space="0" w:color="000000"/>
              <w:right w:val="single" w:sz="4" w:space="0" w:color="000000"/>
            </w:tcBorders>
          </w:tcPr>
          <w:p w14:paraId="5131E3E7" w14:textId="77777777" w:rsidR="00764C06" w:rsidRDefault="00DE2AD6">
            <w:pPr>
              <w:rPr>
                <w:color w:val="FF0000"/>
                <w:lang w:val="uk-UA"/>
              </w:rPr>
            </w:pPr>
            <w:r>
              <w:rPr>
                <w:color w:val="FF0000"/>
                <w:lang w:val="uk-UA"/>
              </w:rPr>
              <w:t>12</w:t>
            </w:r>
          </w:p>
        </w:tc>
        <w:tc>
          <w:tcPr>
            <w:tcW w:w="967" w:type="dxa"/>
            <w:tcBorders>
              <w:top w:val="single" w:sz="4" w:space="0" w:color="000000"/>
              <w:left w:val="single" w:sz="4" w:space="0" w:color="000000"/>
              <w:bottom w:val="single" w:sz="4" w:space="0" w:color="000000"/>
              <w:right w:val="single" w:sz="4" w:space="0" w:color="000000"/>
            </w:tcBorders>
          </w:tcPr>
          <w:p w14:paraId="0201065D" w14:textId="77777777" w:rsidR="00764C06" w:rsidRDefault="00764C06">
            <w:pPr>
              <w:rPr>
                <w:lang w:val="uk-UA"/>
              </w:rPr>
            </w:pPr>
          </w:p>
        </w:tc>
        <w:tc>
          <w:tcPr>
            <w:tcW w:w="338" w:type="dxa"/>
            <w:tcBorders>
              <w:top w:val="single" w:sz="4" w:space="0" w:color="000000"/>
              <w:left w:val="single" w:sz="4" w:space="0" w:color="000000"/>
              <w:bottom w:val="single" w:sz="4" w:space="0" w:color="000000"/>
              <w:right w:val="single" w:sz="4" w:space="0" w:color="000000"/>
            </w:tcBorders>
          </w:tcPr>
          <w:p w14:paraId="7C5DD168" w14:textId="77777777" w:rsidR="00764C06" w:rsidRDefault="00764C06">
            <w:pPr>
              <w:rPr>
                <w:lang w:val="uk-UA"/>
              </w:rPr>
            </w:pPr>
          </w:p>
        </w:tc>
        <w:tc>
          <w:tcPr>
            <w:tcW w:w="474" w:type="dxa"/>
            <w:tcBorders>
              <w:top w:val="single" w:sz="4" w:space="0" w:color="000000"/>
              <w:left w:val="single" w:sz="4" w:space="0" w:color="000000"/>
              <w:bottom w:val="single" w:sz="4" w:space="0" w:color="000000"/>
              <w:right w:val="single" w:sz="4" w:space="0" w:color="000000"/>
            </w:tcBorders>
          </w:tcPr>
          <w:p w14:paraId="363788C2" w14:textId="77777777" w:rsidR="00764C06" w:rsidRDefault="00764C06">
            <w:pPr>
              <w:rPr>
                <w:lang w:val="uk-UA"/>
              </w:rPr>
            </w:pPr>
          </w:p>
        </w:tc>
        <w:tc>
          <w:tcPr>
            <w:tcW w:w="667" w:type="dxa"/>
            <w:tcBorders>
              <w:top w:val="single" w:sz="4" w:space="0" w:color="000000"/>
              <w:left w:val="single" w:sz="4" w:space="0" w:color="000000"/>
              <w:bottom w:val="single" w:sz="4" w:space="0" w:color="000000"/>
              <w:right w:val="single" w:sz="4" w:space="0" w:color="000000"/>
            </w:tcBorders>
          </w:tcPr>
          <w:p w14:paraId="0B863C58" w14:textId="77777777" w:rsidR="00764C06" w:rsidRDefault="00764C06">
            <w:pPr>
              <w:rPr>
                <w:lang w:val="uk-UA"/>
              </w:rPr>
            </w:pPr>
          </w:p>
        </w:tc>
        <w:tc>
          <w:tcPr>
            <w:tcW w:w="629" w:type="dxa"/>
            <w:tcBorders>
              <w:top w:val="single" w:sz="4" w:space="0" w:color="000000"/>
              <w:left w:val="single" w:sz="4" w:space="0" w:color="000000"/>
              <w:bottom w:val="single" w:sz="4" w:space="0" w:color="000000"/>
              <w:right w:val="single" w:sz="4" w:space="0" w:color="000000"/>
            </w:tcBorders>
          </w:tcPr>
          <w:p w14:paraId="37C5A27C" w14:textId="77777777" w:rsidR="00764C06" w:rsidRDefault="00764C06">
            <w:pPr>
              <w:rPr>
                <w:lang w:val="uk-UA"/>
              </w:rPr>
            </w:pPr>
          </w:p>
        </w:tc>
        <w:tc>
          <w:tcPr>
            <w:tcW w:w="649" w:type="dxa"/>
            <w:tcBorders>
              <w:top w:val="single" w:sz="4" w:space="0" w:color="000000"/>
              <w:left w:val="single" w:sz="4" w:space="0" w:color="000000"/>
              <w:bottom w:val="single" w:sz="4" w:space="0" w:color="000000"/>
              <w:right w:val="single" w:sz="4" w:space="0" w:color="000000"/>
            </w:tcBorders>
          </w:tcPr>
          <w:p w14:paraId="33F73076" w14:textId="77777777" w:rsidR="00764C06" w:rsidRDefault="00764C06">
            <w:pPr>
              <w:rPr>
                <w:lang w:val="uk-UA"/>
              </w:rPr>
            </w:pPr>
          </w:p>
        </w:tc>
      </w:tr>
      <w:tr w:rsidR="00764C06" w14:paraId="39E5BF38" w14:textId="77777777">
        <w:tc>
          <w:tcPr>
            <w:tcW w:w="2350" w:type="dxa"/>
            <w:tcBorders>
              <w:top w:val="single" w:sz="4" w:space="0" w:color="000000"/>
              <w:left w:val="single" w:sz="4" w:space="0" w:color="000000"/>
              <w:bottom w:val="single" w:sz="4" w:space="0" w:color="000000"/>
              <w:right w:val="single" w:sz="4" w:space="0" w:color="000000"/>
            </w:tcBorders>
          </w:tcPr>
          <w:p w14:paraId="167E85C0" w14:textId="77777777" w:rsidR="00764C06" w:rsidRDefault="00DE2AD6">
            <w:pPr>
              <w:pStyle w:val="4"/>
              <w:numPr>
                <w:ilvl w:val="0"/>
                <w:numId w:val="0"/>
              </w:numPr>
              <w:ind w:left="432" w:hanging="432"/>
              <w:rPr>
                <w:sz w:val="24"/>
              </w:rPr>
            </w:pPr>
            <w:r>
              <w:rPr>
                <w:sz w:val="24"/>
              </w:rPr>
              <w:t>Усього годин</w:t>
            </w:r>
          </w:p>
        </w:tc>
        <w:tc>
          <w:tcPr>
            <w:tcW w:w="967" w:type="dxa"/>
            <w:tcBorders>
              <w:top w:val="single" w:sz="4" w:space="0" w:color="000000"/>
              <w:left w:val="single" w:sz="4" w:space="0" w:color="000000"/>
              <w:bottom w:val="single" w:sz="4" w:space="0" w:color="000000"/>
              <w:right w:val="single" w:sz="4" w:space="0" w:color="000000"/>
            </w:tcBorders>
          </w:tcPr>
          <w:p w14:paraId="0EDDDDEF" w14:textId="77777777" w:rsidR="00764C06" w:rsidRDefault="00DE2AD6">
            <w:pPr>
              <w:rPr>
                <w:color w:val="FF0000"/>
                <w:lang w:val="uk-UA"/>
              </w:rPr>
            </w:pPr>
            <w:r>
              <w:rPr>
                <w:color w:val="FF0000"/>
                <w:lang w:val="uk-UA"/>
              </w:rPr>
              <w:t>150</w:t>
            </w:r>
          </w:p>
        </w:tc>
        <w:tc>
          <w:tcPr>
            <w:tcW w:w="338" w:type="dxa"/>
            <w:tcBorders>
              <w:top w:val="single" w:sz="4" w:space="0" w:color="000000"/>
              <w:left w:val="single" w:sz="4" w:space="0" w:color="000000"/>
              <w:bottom w:val="single" w:sz="4" w:space="0" w:color="000000"/>
              <w:right w:val="single" w:sz="4" w:space="0" w:color="000000"/>
            </w:tcBorders>
          </w:tcPr>
          <w:p w14:paraId="7097E2BA" w14:textId="77777777" w:rsidR="00764C06" w:rsidRDefault="00DE2AD6">
            <w:pPr>
              <w:rPr>
                <w:color w:val="FF0000"/>
                <w:lang w:val="uk-UA"/>
              </w:rPr>
            </w:pPr>
            <w:r>
              <w:rPr>
                <w:color w:val="FF0000"/>
                <w:lang w:val="uk-UA"/>
              </w:rPr>
              <w:t>32</w:t>
            </w:r>
          </w:p>
        </w:tc>
        <w:tc>
          <w:tcPr>
            <w:tcW w:w="348" w:type="dxa"/>
            <w:tcBorders>
              <w:top w:val="single" w:sz="4" w:space="0" w:color="000000"/>
              <w:left w:val="single" w:sz="4" w:space="0" w:color="000000"/>
              <w:bottom w:val="single" w:sz="4" w:space="0" w:color="000000"/>
              <w:right w:val="single" w:sz="4" w:space="0" w:color="000000"/>
            </w:tcBorders>
          </w:tcPr>
          <w:p w14:paraId="0DE1EFA9" w14:textId="77777777" w:rsidR="00764C06" w:rsidRDefault="00DE2AD6">
            <w:pPr>
              <w:rPr>
                <w:color w:val="FF0000"/>
                <w:lang w:val="uk-UA"/>
              </w:rPr>
            </w:pPr>
            <w:r>
              <w:rPr>
                <w:color w:val="FF0000"/>
                <w:lang w:val="uk-UA"/>
              </w:rPr>
              <w:t>32</w:t>
            </w:r>
          </w:p>
        </w:tc>
        <w:tc>
          <w:tcPr>
            <w:tcW w:w="667" w:type="dxa"/>
            <w:tcBorders>
              <w:top w:val="single" w:sz="4" w:space="0" w:color="000000"/>
              <w:left w:val="single" w:sz="4" w:space="0" w:color="000000"/>
              <w:bottom w:val="single" w:sz="4" w:space="0" w:color="000000"/>
              <w:right w:val="single" w:sz="4" w:space="0" w:color="000000"/>
            </w:tcBorders>
          </w:tcPr>
          <w:p w14:paraId="2FB3E410" w14:textId="77777777" w:rsidR="00764C06" w:rsidRDefault="00764C06">
            <w:pPr>
              <w:rPr>
                <w:color w:val="FF0000"/>
                <w:lang w:val="uk-UA"/>
              </w:rPr>
            </w:pPr>
          </w:p>
        </w:tc>
        <w:tc>
          <w:tcPr>
            <w:tcW w:w="629" w:type="dxa"/>
            <w:tcBorders>
              <w:top w:val="single" w:sz="4" w:space="0" w:color="000000"/>
              <w:left w:val="single" w:sz="4" w:space="0" w:color="000000"/>
              <w:bottom w:val="single" w:sz="4" w:space="0" w:color="000000"/>
              <w:right w:val="single" w:sz="4" w:space="0" w:color="000000"/>
            </w:tcBorders>
          </w:tcPr>
          <w:p w14:paraId="23410019" w14:textId="77777777" w:rsidR="00764C06" w:rsidRDefault="00764C06">
            <w:pPr>
              <w:rPr>
                <w:color w:val="FF0000"/>
                <w:lang w:val="uk-UA"/>
              </w:rPr>
            </w:pPr>
          </w:p>
        </w:tc>
        <w:tc>
          <w:tcPr>
            <w:tcW w:w="648" w:type="dxa"/>
            <w:tcBorders>
              <w:top w:val="single" w:sz="4" w:space="0" w:color="000000"/>
              <w:left w:val="single" w:sz="4" w:space="0" w:color="000000"/>
              <w:bottom w:val="single" w:sz="4" w:space="0" w:color="000000"/>
              <w:right w:val="single" w:sz="4" w:space="0" w:color="000000"/>
            </w:tcBorders>
          </w:tcPr>
          <w:p w14:paraId="0FAD8119" w14:textId="77777777" w:rsidR="00764C06" w:rsidRDefault="00DE2AD6">
            <w:pPr>
              <w:rPr>
                <w:color w:val="FF0000"/>
                <w:lang w:val="uk-UA"/>
              </w:rPr>
            </w:pPr>
            <w:r>
              <w:rPr>
                <w:color w:val="FF0000"/>
                <w:lang w:val="uk-UA"/>
              </w:rPr>
              <w:t>86</w:t>
            </w:r>
          </w:p>
        </w:tc>
        <w:tc>
          <w:tcPr>
            <w:tcW w:w="967" w:type="dxa"/>
            <w:tcBorders>
              <w:top w:val="single" w:sz="4" w:space="0" w:color="000000"/>
              <w:left w:val="single" w:sz="4" w:space="0" w:color="000000"/>
              <w:bottom w:val="single" w:sz="4" w:space="0" w:color="000000"/>
              <w:right w:val="single" w:sz="4" w:space="0" w:color="000000"/>
            </w:tcBorders>
          </w:tcPr>
          <w:p w14:paraId="0E3E5089" w14:textId="77777777" w:rsidR="00764C06" w:rsidRDefault="00764C06">
            <w:pPr>
              <w:rPr>
                <w:lang w:val="uk-UA"/>
              </w:rPr>
            </w:pPr>
          </w:p>
        </w:tc>
        <w:tc>
          <w:tcPr>
            <w:tcW w:w="338" w:type="dxa"/>
            <w:tcBorders>
              <w:top w:val="single" w:sz="4" w:space="0" w:color="000000"/>
              <w:left w:val="single" w:sz="4" w:space="0" w:color="000000"/>
              <w:bottom w:val="single" w:sz="4" w:space="0" w:color="000000"/>
              <w:right w:val="single" w:sz="4" w:space="0" w:color="000000"/>
            </w:tcBorders>
          </w:tcPr>
          <w:p w14:paraId="07A450F2" w14:textId="77777777" w:rsidR="00764C06" w:rsidRDefault="00764C06">
            <w:pPr>
              <w:rPr>
                <w:lang w:val="uk-UA"/>
              </w:rPr>
            </w:pPr>
          </w:p>
        </w:tc>
        <w:tc>
          <w:tcPr>
            <w:tcW w:w="474" w:type="dxa"/>
            <w:tcBorders>
              <w:top w:val="single" w:sz="4" w:space="0" w:color="000000"/>
              <w:left w:val="single" w:sz="4" w:space="0" w:color="000000"/>
              <w:bottom w:val="single" w:sz="4" w:space="0" w:color="000000"/>
              <w:right w:val="single" w:sz="4" w:space="0" w:color="000000"/>
            </w:tcBorders>
          </w:tcPr>
          <w:p w14:paraId="45C1F7BB" w14:textId="77777777" w:rsidR="00764C06" w:rsidRDefault="00764C06">
            <w:pPr>
              <w:rPr>
                <w:lang w:val="uk-UA"/>
              </w:rPr>
            </w:pPr>
          </w:p>
        </w:tc>
        <w:tc>
          <w:tcPr>
            <w:tcW w:w="667" w:type="dxa"/>
            <w:tcBorders>
              <w:top w:val="single" w:sz="4" w:space="0" w:color="000000"/>
              <w:left w:val="single" w:sz="4" w:space="0" w:color="000000"/>
              <w:bottom w:val="single" w:sz="4" w:space="0" w:color="000000"/>
              <w:right w:val="single" w:sz="4" w:space="0" w:color="000000"/>
            </w:tcBorders>
          </w:tcPr>
          <w:p w14:paraId="3D499408" w14:textId="77777777" w:rsidR="00764C06" w:rsidRDefault="00764C06">
            <w:pPr>
              <w:rPr>
                <w:lang w:val="uk-UA"/>
              </w:rPr>
            </w:pPr>
          </w:p>
        </w:tc>
        <w:tc>
          <w:tcPr>
            <w:tcW w:w="629" w:type="dxa"/>
            <w:tcBorders>
              <w:top w:val="single" w:sz="4" w:space="0" w:color="000000"/>
              <w:left w:val="single" w:sz="4" w:space="0" w:color="000000"/>
              <w:bottom w:val="single" w:sz="4" w:space="0" w:color="000000"/>
              <w:right w:val="single" w:sz="4" w:space="0" w:color="000000"/>
            </w:tcBorders>
          </w:tcPr>
          <w:p w14:paraId="4AC0BB3E" w14:textId="77777777" w:rsidR="00764C06" w:rsidRDefault="00764C06">
            <w:pPr>
              <w:rPr>
                <w:lang w:val="uk-UA"/>
              </w:rPr>
            </w:pPr>
          </w:p>
        </w:tc>
        <w:tc>
          <w:tcPr>
            <w:tcW w:w="649" w:type="dxa"/>
            <w:tcBorders>
              <w:top w:val="single" w:sz="4" w:space="0" w:color="000000"/>
              <w:left w:val="single" w:sz="4" w:space="0" w:color="000000"/>
              <w:bottom w:val="single" w:sz="4" w:space="0" w:color="000000"/>
              <w:right w:val="single" w:sz="4" w:space="0" w:color="000000"/>
            </w:tcBorders>
          </w:tcPr>
          <w:p w14:paraId="5EDC062C" w14:textId="77777777" w:rsidR="00764C06" w:rsidRDefault="00764C06">
            <w:pPr>
              <w:rPr>
                <w:lang w:val="uk-UA"/>
              </w:rPr>
            </w:pPr>
          </w:p>
        </w:tc>
      </w:tr>
    </w:tbl>
    <w:p w14:paraId="3DE59D23" w14:textId="77777777" w:rsidR="00764C06" w:rsidRDefault="00764C06">
      <w:pPr>
        <w:jc w:val="center"/>
        <w:rPr>
          <w:b/>
          <w:i/>
          <w:lang w:val="uk-UA"/>
        </w:rPr>
      </w:pPr>
    </w:p>
    <w:p w14:paraId="2CCA20BB" w14:textId="77777777" w:rsidR="00764C06" w:rsidRDefault="00DE2AD6">
      <w:pPr>
        <w:pBdr>
          <w:top w:val="nil"/>
          <w:left w:val="nil"/>
          <w:bottom w:val="nil"/>
          <w:right w:val="nil"/>
          <w:between w:val="nil"/>
        </w:pBdr>
        <w:ind w:left="7513" w:hanging="6946"/>
        <w:jc w:val="center"/>
        <w:rPr>
          <w:b/>
          <w:bCs/>
          <w:sz w:val="24"/>
          <w:lang w:val="uk-UA" w:eastAsia="ar-SA"/>
        </w:rPr>
      </w:pPr>
      <w:r>
        <w:rPr>
          <w:b/>
          <w:bCs/>
          <w:sz w:val="24"/>
          <w:lang w:val="uk-UA" w:eastAsia="ar-SA"/>
        </w:rPr>
        <w:t>4. Теми практичних занять</w:t>
      </w:r>
    </w:p>
    <w:tbl>
      <w:tblPr>
        <w:tblW w:w="9356" w:type="dxa"/>
        <w:tblInd w:w="142" w:type="dxa"/>
        <w:tblLook w:val="04A0" w:firstRow="1" w:lastRow="0" w:firstColumn="1" w:lastColumn="0" w:noHBand="0" w:noVBand="1"/>
      </w:tblPr>
      <w:tblGrid>
        <w:gridCol w:w="795"/>
        <w:gridCol w:w="6293"/>
        <w:gridCol w:w="2268"/>
      </w:tblGrid>
      <w:tr w:rsidR="00764C06" w14:paraId="04B09493" w14:textId="77777777">
        <w:trPr>
          <w:trHeight w:val="360"/>
        </w:trPr>
        <w:tc>
          <w:tcPr>
            <w:tcW w:w="795"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615677AE" w14:textId="77777777" w:rsidR="00764C06" w:rsidRDefault="00DE2AD6">
            <w:pPr>
              <w:pBdr>
                <w:top w:val="nil"/>
                <w:left w:val="nil"/>
                <w:bottom w:val="nil"/>
                <w:right w:val="nil"/>
                <w:between w:val="nil"/>
              </w:pBdr>
              <w:ind w:left="142" w:hanging="142"/>
              <w:jc w:val="center"/>
              <w:rPr>
                <w:sz w:val="24"/>
                <w:lang w:val="uk-UA" w:eastAsia="ar-SA"/>
              </w:rPr>
            </w:pPr>
            <w:r>
              <w:rPr>
                <w:sz w:val="24"/>
                <w:lang w:val="uk-UA" w:eastAsia="ar-SA"/>
              </w:rPr>
              <w:t>№ з/п</w:t>
            </w:r>
          </w:p>
        </w:tc>
        <w:tc>
          <w:tcPr>
            <w:tcW w:w="629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4D3A2E91" w14:textId="77777777" w:rsidR="00764C06" w:rsidRDefault="00DE2AD6">
            <w:pPr>
              <w:pBdr>
                <w:top w:val="nil"/>
                <w:left w:val="nil"/>
                <w:bottom w:val="nil"/>
                <w:right w:val="nil"/>
                <w:between w:val="nil"/>
              </w:pBdr>
              <w:jc w:val="center"/>
              <w:rPr>
                <w:sz w:val="24"/>
                <w:lang w:val="uk-UA" w:eastAsia="ar-SA"/>
              </w:rPr>
            </w:pPr>
            <w:r>
              <w:rPr>
                <w:sz w:val="24"/>
                <w:lang w:val="uk-UA" w:eastAsia="ar-SA"/>
              </w:rPr>
              <w:t>Назва теми</w:t>
            </w:r>
          </w:p>
        </w:tc>
        <w:tc>
          <w:tcPr>
            <w:tcW w:w="226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4C196125" w14:textId="77777777" w:rsidR="00764C06" w:rsidRDefault="00DE2AD6">
            <w:pPr>
              <w:pBdr>
                <w:top w:val="nil"/>
                <w:left w:val="nil"/>
                <w:bottom w:val="nil"/>
                <w:right w:val="nil"/>
                <w:between w:val="nil"/>
              </w:pBdr>
              <w:jc w:val="center"/>
              <w:rPr>
                <w:sz w:val="24"/>
                <w:lang w:val="uk-UA" w:eastAsia="ar-SA"/>
              </w:rPr>
            </w:pPr>
            <w:r>
              <w:rPr>
                <w:sz w:val="24"/>
                <w:lang w:val="uk-UA" w:eastAsia="ar-SA"/>
              </w:rPr>
              <w:t>Кількість годин</w:t>
            </w:r>
          </w:p>
        </w:tc>
      </w:tr>
      <w:tr w:rsidR="00764C06" w14:paraId="75D9CEF3" w14:textId="77777777">
        <w:tc>
          <w:tcPr>
            <w:tcW w:w="795"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05406D80" w14:textId="77777777" w:rsidR="00764C06" w:rsidRDefault="00DE2AD6">
            <w:pPr>
              <w:pBdr>
                <w:top w:val="nil"/>
                <w:left w:val="nil"/>
                <w:bottom w:val="nil"/>
                <w:right w:val="nil"/>
                <w:between w:val="nil"/>
              </w:pBdr>
              <w:jc w:val="center"/>
              <w:rPr>
                <w:sz w:val="24"/>
                <w:lang w:val="uk-UA" w:eastAsia="ar-SA"/>
              </w:rPr>
            </w:pPr>
            <w:r>
              <w:rPr>
                <w:sz w:val="24"/>
                <w:lang w:val="uk-UA" w:eastAsia="ar-SA"/>
              </w:rPr>
              <w:t>1</w:t>
            </w:r>
          </w:p>
        </w:tc>
        <w:tc>
          <w:tcPr>
            <w:tcW w:w="629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13B56D6B" w14:textId="77777777" w:rsidR="00764C06" w:rsidRDefault="00764C06">
            <w:pPr>
              <w:pBdr>
                <w:top w:val="nil"/>
                <w:left w:val="nil"/>
                <w:bottom w:val="nil"/>
                <w:right w:val="nil"/>
                <w:between w:val="nil"/>
              </w:pBdr>
              <w:jc w:val="center"/>
              <w:rPr>
                <w:sz w:val="24"/>
                <w:lang w:val="uk-UA" w:eastAsia="ar-SA"/>
              </w:rPr>
            </w:pPr>
          </w:p>
        </w:tc>
        <w:tc>
          <w:tcPr>
            <w:tcW w:w="226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323351E7" w14:textId="77777777" w:rsidR="00764C06" w:rsidRDefault="00764C06">
            <w:pPr>
              <w:pBdr>
                <w:top w:val="nil"/>
                <w:left w:val="nil"/>
                <w:bottom w:val="nil"/>
                <w:right w:val="nil"/>
                <w:between w:val="nil"/>
              </w:pBdr>
              <w:jc w:val="center"/>
              <w:rPr>
                <w:sz w:val="24"/>
                <w:lang w:val="uk-UA" w:eastAsia="ar-SA"/>
              </w:rPr>
            </w:pPr>
          </w:p>
        </w:tc>
      </w:tr>
      <w:tr w:rsidR="00764C06" w14:paraId="10F3B899" w14:textId="77777777">
        <w:tc>
          <w:tcPr>
            <w:tcW w:w="795"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3FE53DC8" w14:textId="77777777" w:rsidR="00764C06" w:rsidRDefault="00DE2AD6">
            <w:pPr>
              <w:pBdr>
                <w:top w:val="nil"/>
                <w:left w:val="nil"/>
                <w:bottom w:val="nil"/>
                <w:right w:val="nil"/>
                <w:between w:val="nil"/>
              </w:pBdr>
              <w:jc w:val="center"/>
              <w:rPr>
                <w:sz w:val="24"/>
                <w:lang w:val="uk-UA" w:eastAsia="ar-SA"/>
              </w:rPr>
            </w:pPr>
            <w:r>
              <w:rPr>
                <w:sz w:val="24"/>
                <w:lang w:val="uk-UA" w:eastAsia="ar-SA"/>
              </w:rPr>
              <w:t>2</w:t>
            </w:r>
          </w:p>
        </w:tc>
        <w:tc>
          <w:tcPr>
            <w:tcW w:w="629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58800516" w14:textId="77777777" w:rsidR="00764C06" w:rsidRDefault="00764C06">
            <w:pPr>
              <w:pBdr>
                <w:top w:val="nil"/>
                <w:left w:val="nil"/>
                <w:bottom w:val="nil"/>
                <w:right w:val="nil"/>
                <w:between w:val="nil"/>
              </w:pBdr>
              <w:jc w:val="center"/>
              <w:rPr>
                <w:sz w:val="24"/>
                <w:lang w:val="uk-UA" w:eastAsia="ar-SA"/>
              </w:rPr>
            </w:pPr>
          </w:p>
        </w:tc>
        <w:tc>
          <w:tcPr>
            <w:tcW w:w="226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424FF841" w14:textId="77777777" w:rsidR="00764C06" w:rsidRDefault="00764C06">
            <w:pPr>
              <w:pBdr>
                <w:top w:val="nil"/>
                <w:left w:val="nil"/>
                <w:bottom w:val="nil"/>
                <w:right w:val="nil"/>
                <w:between w:val="nil"/>
              </w:pBdr>
              <w:jc w:val="center"/>
              <w:rPr>
                <w:sz w:val="24"/>
                <w:lang w:val="uk-UA" w:eastAsia="ar-SA"/>
              </w:rPr>
            </w:pPr>
          </w:p>
        </w:tc>
      </w:tr>
      <w:tr w:rsidR="00764C06" w14:paraId="3407BB4A" w14:textId="77777777">
        <w:tc>
          <w:tcPr>
            <w:tcW w:w="795"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70FD7708" w14:textId="77777777" w:rsidR="00764C06" w:rsidRDefault="00DE2AD6">
            <w:pPr>
              <w:pBdr>
                <w:top w:val="nil"/>
                <w:left w:val="nil"/>
                <w:bottom w:val="nil"/>
                <w:right w:val="nil"/>
                <w:between w:val="nil"/>
              </w:pBdr>
              <w:jc w:val="center"/>
              <w:rPr>
                <w:sz w:val="24"/>
                <w:lang w:val="uk-UA" w:eastAsia="ar-SA"/>
              </w:rPr>
            </w:pPr>
            <w:r>
              <w:rPr>
                <w:sz w:val="24"/>
                <w:lang w:val="uk-UA" w:eastAsia="ar-SA"/>
              </w:rPr>
              <w:t>...</w:t>
            </w:r>
          </w:p>
        </w:tc>
        <w:tc>
          <w:tcPr>
            <w:tcW w:w="629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46CC699D" w14:textId="77777777" w:rsidR="00764C06" w:rsidRDefault="00764C06">
            <w:pPr>
              <w:pBdr>
                <w:top w:val="nil"/>
                <w:left w:val="nil"/>
                <w:bottom w:val="nil"/>
                <w:right w:val="nil"/>
                <w:between w:val="nil"/>
              </w:pBdr>
              <w:jc w:val="center"/>
              <w:rPr>
                <w:sz w:val="24"/>
                <w:lang w:val="uk-UA" w:eastAsia="ar-SA"/>
              </w:rPr>
            </w:pPr>
          </w:p>
        </w:tc>
        <w:tc>
          <w:tcPr>
            <w:tcW w:w="226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2AFC81AE" w14:textId="77777777" w:rsidR="00764C06" w:rsidRDefault="00764C06">
            <w:pPr>
              <w:pBdr>
                <w:top w:val="nil"/>
                <w:left w:val="nil"/>
                <w:bottom w:val="nil"/>
                <w:right w:val="nil"/>
                <w:between w:val="nil"/>
              </w:pBdr>
              <w:jc w:val="center"/>
              <w:rPr>
                <w:sz w:val="24"/>
                <w:lang w:val="uk-UA" w:eastAsia="ar-SA"/>
              </w:rPr>
            </w:pPr>
          </w:p>
        </w:tc>
      </w:tr>
    </w:tbl>
    <w:p w14:paraId="27A8DFE0" w14:textId="77777777" w:rsidR="00764C06" w:rsidRDefault="00764C06">
      <w:pPr>
        <w:pBdr>
          <w:top w:val="nil"/>
          <w:left w:val="nil"/>
          <w:bottom w:val="nil"/>
          <w:right w:val="nil"/>
          <w:between w:val="nil"/>
        </w:pBdr>
        <w:ind w:left="7513" w:hanging="6946"/>
        <w:jc w:val="center"/>
        <w:rPr>
          <w:sz w:val="24"/>
          <w:lang w:val="uk-UA" w:eastAsia="ar-SA"/>
        </w:rPr>
      </w:pPr>
    </w:p>
    <w:p w14:paraId="14A14DA0" w14:textId="77777777" w:rsidR="00764C06" w:rsidRDefault="00DE2AD6">
      <w:pPr>
        <w:pBdr>
          <w:top w:val="nil"/>
          <w:left w:val="nil"/>
          <w:bottom w:val="nil"/>
          <w:right w:val="nil"/>
          <w:between w:val="nil"/>
        </w:pBdr>
        <w:ind w:left="7513" w:hanging="7513"/>
        <w:jc w:val="center"/>
        <w:rPr>
          <w:b/>
          <w:bCs/>
          <w:sz w:val="24"/>
          <w:lang w:val="uk-UA" w:eastAsia="ar-SA"/>
        </w:rPr>
      </w:pPr>
      <w:r>
        <w:rPr>
          <w:b/>
          <w:bCs/>
          <w:sz w:val="24"/>
          <w:lang w:val="uk-UA" w:eastAsia="ar-SA"/>
        </w:rPr>
        <w:t>Теми лабораторних занять</w:t>
      </w:r>
    </w:p>
    <w:tbl>
      <w:tblPr>
        <w:tblW w:w="9356" w:type="dxa"/>
        <w:tblInd w:w="142" w:type="dxa"/>
        <w:tblLook w:val="04A0" w:firstRow="1" w:lastRow="0" w:firstColumn="1" w:lastColumn="0" w:noHBand="0" w:noVBand="1"/>
      </w:tblPr>
      <w:tblGrid>
        <w:gridCol w:w="795"/>
        <w:gridCol w:w="6293"/>
        <w:gridCol w:w="2268"/>
      </w:tblGrid>
      <w:tr w:rsidR="00764C06" w14:paraId="32897517" w14:textId="77777777">
        <w:trPr>
          <w:trHeight w:val="360"/>
        </w:trPr>
        <w:tc>
          <w:tcPr>
            <w:tcW w:w="795"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0B2B9DEA" w14:textId="77777777" w:rsidR="00764C06" w:rsidRDefault="00DE2AD6">
            <w:pPr>
              <w:pBdr>
                <w:top w:val="nil"/>
                <w:left w:val="nil"/>
                <w:bottom w:val="nil"/>
                <w:right w:val="nil"/>
                <w:between w:val="nil"/>
              </w:pBdr>
              <w:ind w:left="142" w:hanging="142"/>
              <w:jc w:val="center"/>
              <w:rPr>
                <w:sz w:val="24"/>
                <w:lang w:val="uk-UA" w:eastAsia="ar-SA"/>
              </w:rPr>
            </w:pPr>
            <w:r>
              <w:rPr>
                <w:sz w:val="24"/>
                <w:lang w:val="uk-UA" w:eastAsia="ar-SA"/>
              </w:rPr>
              <w:t>№ з/п</w:t>
            </w:r>
          </w:p>
        </w:tc>
        <w:tc>
          <w:tcPr>
            <w:tcW w:w="629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2355C29F" w14:textId="77777777" w:rsidR="00764C06" w:rsidRDefault="00DE2AD6">
            <w:pPr>
              <w:pBdr>
                <w:top w:val="nil"/>
                <w:left w:val="nil"/>
                <w:bottom w:val="nil"/>
                <w:right w:val="nil"/>
                <w:between w:val="nil"/>
              </w:pBdr>
              <w:jc w:val="center"/>
              <w:rPr>
                <w:sz w:val="24"/>
                <w:lang w:val="uk-UA" w:eastAsia="ar-SA"/>
              </w:rPr>
            </w:pPr>
            <w:r>
              <w:rPr>
                <w:sz w:val="24"/>
                <w:lang w:val="uk-UA" w:eastAsia="ar-SA"/>
              </w:rPr>
              <w:t>Назва теми</w:t>
            </w:r>
          </w:p>
        </w:tc>
        <w:tc>
          <w:tcPr>
            <w:tcW w:w="226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2C181279" w14:textId="77777777" w:rsidR="00764C06" w:rsidRDefault="00DE2AD6">
            <w:pPr>
              <w:pBdr>
                <w:top w:val="nil"/>
                <w:left w:val="nil"/>
                <w:bottom w:val="nil"/>
                <w:right w:val="nil"/>
                <w:between w:val="nil"/>
              </w:pBdr>
              <w:jc w:val="center"/>
              <w:rPr>
                <w:sz w:val="24"/>
                <w:lang w:val="uk-UA" w:eastAsia="ar-SA"/>
              </w:rPr>
            </w:pPr>
            <w:r>
              <w:rPr>
                <w:sz w:val="24"/>
                <w:lang w:val="uk-UA" w:eastAsia="ar-SA"/>
              </w:rPr>
              <w:t>Кількість годин</w:t>
            </w:r>
          </w:p>
        </w:tc>
      </w:tr>
      <w:tr w:rsidR="00764C06" w14:paraId="30D402F6" w14:textId="77777777">
        <w:tc>
          <w:tcPr>
            <w:tcW w:w="795"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5E5DB19F" w14:textId="77777777" w:rsidR="00764C06" w:rsidRDefault="00DE2AD6">
            <w:pPr>
              <w:pBdr>
                <w:top w:val="nil"/>
                <w:left w:val="nil"/>
                <w:bottom w:val="nil"/>
                <w:right w:val="nil"/>
                <w:between w:val="nil"/>
              </w:pBdr>
              <w:jc w:val="center"/>
              <w:rPr>
                <w:sz w:val="24"/>
                <w:lang w:val="uk-UA" w:eastAsia="ar-SA"/>
              </w:rPr>
            </w:pPr>
            <w:r>
              <w:rPr>
                <w:sz w:val="24"/>
                <w:lang w:val="uk-UA" w:eastAsia="ar-SA"/>
              </w:rPr>
              <w:t>1</w:t>
            </w:r>
          </w:p>
        </w:tc>
        <w:tc>
          <w:tcPr>
            <w:tcW w:w="629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4B73F86D" w14:textId="77777777" w:rsidR="00764C06" w:rsidRDefault="00764C06">
            <w:pPr>
              <w:pBdr>
                <w:top w:val="nil"/>
                <w:left w:val="nil"/>
                <w:bottom w:val="nil"/>
                <w:right w:val="nil"/>
                <w:between w:val="nil"/>
              </w:pBdr>
              <w:jc w:val="center"/>
              <w:rPr>
                <w:sz w:val="24"/>
                <w:lang w:val="uk-UA" w:eastAsia="ar-SA"/>
              </w:rPr>
            </w:pPr>
          </w:p>
        </w:tc>
        <w:tc>
          <w:tcPr>
            <w:tcW w:w="226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3B0E5B5E" w14:textId="77777777" w:rsidR="00764C06" w:rsidRDefault="00764C06">
            <w:pPr>
              <w:pBdr>
                <w:top w:val="nil"/>
                <w:left w:val="nil"/>
                <w:bottom w:val="nil"/>
                <w:right w:val="nil"/>
                <w:between w:val="nil"/>
              </w:pBdr>
              <w:jc w:val="center"/>
              <w:rPr>
                <w:sz w:val="24"/>
                <w:lang w:val="uk-UA" w:eastAsia="ar-SA"/>
              </w:rPr>
            </w:pPr>
          </w:p>
        </w:tc>
      </w:tr>
      <w:tr w:rsidR="00764C06" w14:paraId="3E6BDCCE" w14:textId="77777777">
        <w:tc>
          <w:tcPr>
            <w:tcW w:w="795"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50825ABA" w14:textId="77777777" w:rsidR="00764C06" w:rsidRDefault="00DE2AD6">
            <w:pPr>
              <w:pBdr>
                <w:top w:val="nil"/>
                <w:left w:val="nil"/>
                <w:bottom w:val="nil"/>
                <w:right w:val="nil"/>
                <w:between w:val="nil"/>
              </w:pBdr>
              <w:jc w:val="center"/>
              <w:rPr>
                <w:sz w:val="24"/>
                <w:lang w:val="uk-UA" w:eastAsia="ar-SA"/>
              </w:rPr>
            </w:pPr>
            <w:r>
              <w:rPr>
                <w:sz w:val="24"/>
                <w:lang w:val="uk-UA" w:eastAsia="ar-SA"/>
              </w:rPr>
              <w:t>2</w:t>
            </w:r>
          </w:p>
        </w:tc>
        <w:tc>
          <w:tcPr>
            <w:tcW w:w="629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33DF76B9" w14:textId="77777777" w:rsidR="00764C06" w:rsidRDefault="00764C06">
            <w:pPr>
              <w:pBdr>
                <w:top w:val="nil"/>
                <w:left w:val="nil"/>
                <w:bottom w:val="nil"/>
                <w:right w:val="nil"/>
                <w:between w:val="nil"/>
              </w:pBdr>
              <w:jc w:val="center"/>
              <w:rPr>
                <w:sz w:val="24"/>
                <w:lang w:val="uk-UA" w:eastAsia="ar-SA"/>
              </w:rPr>
            </w:pPr>
          </w:p>
        </w:tc>
        <w:tc>
          <w:tcPr>
            <w:tcW w:w="226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1EDA794A" w14:textId="77777777" w:rsidR="00764C06" w:rsidRDefault="00764C06">
            <w:pPr>
              <w:pBdr>
                <w:top w:val="nil"/>
                <w:left w:val="nil"/>
                <w:bottom w:val="nil"/>
                <w:right w:val="nil"/>
                <w:between w:val="nil"/>
              </w:pBdr>
              <w:jc w:val="center"/>
              <w:rPr>
                <w:sz w:val="24"/>
                <w:lang w:val="uk-UA" w:eastAsia="ar-SA"/>
              </w:rPr>
            </w:pPr>
          </w:p>
        </w:tc>
      </w:tr>
      <w:tr w:rsidR="00764C06" w14:paraId="56B42CD2" w14:textId="77777777">
        <w:tc>
          <w:tcPr>
            <w:tcW w:w="795"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4B02AB45" w14:textId="77777777" w:rsidR="00764C06" w:rsidRDefault="00DE2AD6">
            <w:pPr>
              <w:pBdr>
                <w:top w:val="nil"/>
                <w:left w:val="nil"/>
                <w:bottom w:val="nil"/>
                <w:right w:val="nil"/>
                <w:between w:val="nil"/>
              </w:pBdr>
              <w:jc w:val="center"/>
              <w:rPr>
                <w:sz w:val="24"/>
                <w:lang w:val="uk-UA" w:eastAsia="ar-SA"/>
              </w:rPr>
            </w:pPr>
            <w:r>
              <w:rPr>
                <w:sz w:val="24"/>
                <w:lang w:val="uk-UA" w:eastAsia="ar-SA"/>
              </w:rPr>
              <w:t>...</w:t>
            </w:r>
          </w:p>
        </w:tc>
        <w:tc>
          <w:tcPr>
            <w:tcW w:w="629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40714724" w14:textId="77777777" w:rsidR="00764C06" w:rsidRDefault="00764C06">
            <w:pPr>
              <w:pBdr>
                <w:top w:val="nil"/>
                <w:left w:val="nil"/>
                <w:bottom w:val="nil"/>
                <w:right w:val="nil"/>
                <w:between w:val="nil"/>
              </w:pBdr>
              <w:jc w:val="center"/>
              <w:rPr>
                <w:sz w:val="24"/>
                <w:lang w:val="uk-UA" w:eastAsia="ar-SA"/>
              </w:rPr>
            </w:pPr>
          </w:p>
        </w:tc>
        <w:tc>
          <w:tcPr>
            <w:tcW w:w="226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54C2F815" w14:textId="77777777" w:rsidR="00764C06" w:rsidRDefault="00764C06">
            <w:pPr>
              <w:pBdr>
                <w:top w:val="nil"/>
                <w:left w:val="nil"/>
                <w:bottom w:val="nil"/>
                <w:right w:val="nil"/>
                <w:between w:val="nil"/>
              </w:pBdr>
              <w:jc w:val="center"/>
              <w:rPr>
                <w:sz w:val="24"/>
                <w:lang w:val="uk-UA" w:eastAsia="ar-SA"/>
              </w:rPr>
            </w:pPr>
          </w:p>
        </w:tc>
      </w:tr>
    </w:tbl>
    <w:p w14:paraId="59286368" w14:textId="77777777" w:rsidR="00764C06" w:rsidRDefault="00764C06">
      <w:pPr>
        <w:pBdr>
          <w:top w:val="nil"/>
          <w:left w:val="nil"/>
          <w:bottom w:val="nil"/>
          <w:right w:val="nil"/>
          <w:between w:val="nil"/>
        </w:pBdr>
        <w:ind w:left="7513" w:hanging="6946"/>
        <w:jc w:val="center"/>
        <w:rPr>
          <w:b/>
          <w:bCs/>
          <w:sz w:val="24"/>
          <w:lang w:val="uk-UA" w:eastAsia="ar-SA"/>
        </w:rPr>
      </w:pPr>
    </w:p>
    <w:p w14:paraId="7D7A74EE" w14:textId="77777777" w:rsidR="00764C06" w:rsidRDefault="00DE2AD6">
      <w:pPr>
        <w:pBdr>
          <w:top w:val="nil"/>
          <w:left w:val="nil"/>
          <w:bottom w:val="nil"/>
          <w:right w:val="nil"/>
          <w:between w:val="nil"/>
        </w:pBdr>
        <w:ind w:left="7513" w:hanging="6946"/>
        <w:jc w:val="center"/>
        <w:rPr>
          <w:b/>
          <w:bCs/>
          <w:sz w:val="24"/>
          <w:lang w:val="uk-UA" w:eastAsia="ar-SA"/>
        </w:rPr>
      </w:pPr>
      <w:r>
        <w:rPr>
          <w:b/>
          <w:bCs/>
          <w:sz w:val="24"/>
          <w:lang w:val="en-US" w:eastAsia="ar-SA"/>
        </w:rPr>
        <w:t>5</w:t>
      </w:r>
      <w:r>
        <w:rPr>
          <w:b/>
          <w:bCs/>
          <w:sz w:val="24"/>
          <w:lang w:val="uk-UA" w:eastAsia="ar-SA"/>
        </w:rPr>
        <w:t>. Завдання для самостійної робота</w:t>
      </w:r>
    </w:p>
    <w:p w14:paraId="5DE4BABB" w14:textId="77777777" w:rsidR="00764C06" w:rsidRDefault="00764C06">
      <w:pPr>
        <w:pBdr>
          <w:top w:val="nil"/>
          <w:left w:val="nil"/>
          <w:bottom w:val="nil"/>
          <w:right w:val="nil"/>
          <w:between w:val="nil"/>
        </w:pBdr>
        <w:ind w:left="7513" w:hanging="6946"/>
        <w:jc w:val="center"/>
        <w:rPr>
          <w:b/>
          <w:bCs/>
          <w:sz w:val="24"/>
          <w:lang w:val="uk-UA" w:eastAsia="ar-SA"/>
        </w:rPr>
      </w:pPr>
    </w:p>
    <w:tbl>
      <w:tblPr>
        <w:tblW w:w="9503" w:type="dxa"/>
        <w:tblInd w:w="142" w:type="dxa"/>
        <w:tblLook w:val="04A0" w:firstRow="1" w:lastRow="0" w:firstColumn="1" w:lastColumn="0" w:noHBand="0" w:noVBand="1"/>
      </w:tblPr>
      <w:tblGrid>
        <w:gridCol w:w="567"/>
        <w:gridCol w:w="5717"/>
        <w:gridCol w:w="1456"/>
        <w:gridCol w:w="1763"/>
      </w:tblGrid>
      <w:tr w:rsidR="00764C06" w14:paraId="7A3DF0AA" w14:textId="77777777">
        <w:tc>
          <w:tcPr>
            <w:tcW w:w="567" w:type="dxa"/>
            <w:tcBorders>
              <w:top w:val="single" w:sz="4" w:space="0" w:color="000000"/>
              <w:left w:val="single" w:sz="4" w:space="0" w:color="000000"/>
              <w:bottom w:val="single" w:sz="4" w:space="0" w:color="000000"/>
              <w:right w:val="nil"/>
              <w:tl2br w:val="nil"/>
              <w:tr2bl w:val="nil"/>
            </w:tcBorders>
            <w:shd w:val="clear" w:color="auto" w:fill="auto"/>
            <w:tcMar>
              <w:top w:w="0" w:type="dxa"/>
              <w:left w:w="108" w:type="dxa"/>
              <w:bottom w:w="0" w:type="dxa"/>
              <w:right w:w="108" w:type="dxa"/>
            </w:tcMar>
          </w:tcPr>
          <w:p w14:paraId="2ADC83E8" w14:textId="77777777" w:rsidR="00764C06" w:rsidRDefault="00DE2AD6">
            <w:pPr>
              <w:pBdr>
                <w:top w:val="nil"/>
                <w:left w:val="nil"/>
                <w:bottom w:val="nil"/>
                <w:right w:val="nil"/>
                <w:between w:val="nil"/>
              </w:pBdr>
              <w:jc w:val="both"/>
              <w:rPr>
                <w:rFonts w:eastAsia="Calibri"/>
                <w:b/>
                <w:bCs/>
                <w:sz w:val="24"/>
                <w:lang w:val="uk-UA" w:eastAsia="ar-SA"/>
              </w:rPr>
            </w:pPr>
            <w:r>
              <w:rPr>
                <w:rFonts w:eastAsia="Calibri"/>
                <w:b/>
                <w:bCs/>
                <w:sz w:val="24"/>
                <w:lang w:val="uk-UA" w:eastAsia="ar-SA"/>
              </w:rPr>
              <w:t>№</w:t>
            </w:r>
          </w:p>
          <w:p w14:paraId="68BD2B4D" w14:textId="77777777" w:rsidR="00764C06" w:rsidRDefault="00DE2AD6">
            <w:pPr>
              <w:pBdr>
                <w:top w:val="nil"/>
                <w:left w:val="nil"/>
                <w:bottom w:val="nil"/>
                <w:right w:val="nil"/>
                <w:between w:val="nil"/>
              </w:pBdr>
              <w:jc w:val="both"/>
              <w:rPr>
                <w:rFonts w:eastAsia="Calibri"/>
                <w:b/>
                <w:bCs/>
                <w:sz w:val="24"/>
                <w:lang w:val="uk-UA" w:eastAsia="ar-SA"/>
              </w:rPr>
            </w:pPr>
            <w:r>
              <w:rPr>
                <w:rFonts w:eastAsia="Calibri"/>
                <w:b/>
                <w:bCs/>
                <w:sz w:val="24"/>
                <w:lang w:val="uk-UA" w:eastAsia="ar-SA"/>
              </w:rPr>
              <w:t>з/п</w:t>
            </w:r>
          </w:p>
        </w:tc>
        <w:tc>
          <w:tcPr>
            <w:tcW w:w="5717" w:type="dxa"/>
            <w:tcBorders>
              <w:top w:val="single" w:sz="4" w:space="0" w:color="000000"/>
              <w:left w:val="single" w:sz="4" w:space="0" w:color="000000"/>
              <w:bottom w:val="single" w:sz="4" w:space="0" w:color="000000"/>
              <w:right w:val="nil"/>
              <w:tl2br w:val="nil"/>
              <w:tr2bl w:val="nil"/>
            </w:tcBorders>
            <w:shd w:val="clear" w:color="auto" w:fill="auto"/>
            <w:tcMar>
              <w:top w:w="0" w:type="dxa"/>
              <w:left w:w="108" w:type="dxa"/>
              <w:bottom w:w="0" w:type="dxa"/>
              <w:right w:w="108" w:type="dxa"/>
            </w:tcMar>
            <w:vAlign w:val="center"/>
          </w:tcPr>
          <w:p w14:paraId="3C3328E0" w14:textId="77777777" w:rsidR="00764C06" w:rsidRDefault="00DE2AD6">
            <w:pPr>
              <w:pBdr>
                <w:top w:val="nil"/>
                <w:left w:val="nil"/>
                <w:bottom w:val="nil"/>
                <w:right w:val="nil"/>
                <w:between w:val="nil"/>
              </w:pBdr>
              <w:jc w:val="both"/>
              <w:rPr>
                <w:rFonts w:eastAsia="Calibri"/>
                <w:b/>
                <w:bCs/>
                <w:sz w:val="24"/>
                <w:lang w:val="uk-UA" w:eastAsia="ar-SA"/>
              </w:rPr>
            </w:pPr>
            <w:r>
              <w:rPr>
                <w:rFonts w:eastAsia="Calibri"/>
                <w:b/>
                <w:bCs/>
                <w:sz w:val="24"/>
                <w:lang w:val="uk-UA" w:eastAsia="ar-SA"/>
              </w:rPr>
              <w:t>Назва теми</w:t>
            </w:r>
          </w:p>
        </w:tc>
        <w:tc>
          <w:tcPr>
            <w:tcW w:w="1456" w:type="dxa"/>
            <w:tcBorders>
              <w:top w:val="single" w:sz="4" w:space="0" w:color="000000"/>
              <w:left w:val="single" w:sz="4" w:space="0" w:color="000000"/>
              <w:bottom w:val="single" w:sz="4" w:space="0" w:color="000000"/>
              <w:right w:val="nil"/>
              <w:tl2br w:val="nil"/>
              <w:tr2bl w:val="nil"/>
            </w:tcBorders>
            <w:shd w:val="clear" w:color="auto" w:fill="auto"/>
            <w:tcMar>
              <w:top w:w="0" w:type="dxa"/>
              <w:left w:w="108" w:type="dxa"/>
              <w:bottom w:w="0" w:type="dxa"/>
              <w:right w:w="108" w:type="dxa"/>
            </w:tcMar>
            <w:vAlign w:val="center"/>
          </w:tcPr>
          <w:p w14:paraId="11B3F58A" w14:textId="77777777" w:rsidR="00764C06" w:rsidRDefault="00DE2AD6">
            <w:pPr>
              <w:pBdr>
                <w:top w:val="nil"/>
                <w:left w:val="nil"/>
                <w:bottom w:val="nil"/>
                <w:right w:val="nil"/>
                <w:between w:val="nil"/>
              </w:pBdr>
              <w:jc w:val="both"/>
              <w:rPr>
                <w:rFonts w:eastAsia="Calibri"/>
                <w:b/>
                <w:bCs/>
                <w:sz w:val="24"/>
                <w:lang w:val="uk-UA" w:eastAsia="ar-SA"/>
              </w:rPr>
            </w:pPr>
            <w:r>
              <w:rPr>
                <w:rFonts w:eastAsia="Calibri"/>
                <w:b/>
                <w:bCs/>
                <w:sz w:val="24"/>
                <w:lang w:val="uk-UA" w:eastAsia="ar-SA"/>
              </w:rPr>
              <w:t>Кількість годин</w:t>
            </w:r>
          </w:p>
        </w:tc>
        <w:tc>
          <w:tcPr>
            <w:tcW w:w="176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14:paraId="3FDF72A5" w14:textId="77777777" w:rsidR="00764C06" w:rsidRDefault="00DE2AD6">
            <w:pPr>
              <w:pBdr>
                <w:top w:val="nil"/>
                <w:left w:val="nil"/>
                <w:bottom w:val="nil"/>
                <w:right w:val="nil"/>
                <w:between w:val="nil"/>
              </w:pBdr>
              <w:jc w:val="both"/>
              <w:rPr>
                <w:rFonts w:eastAsia="Calibri"/>
                <w:sz w:val="24"/>
                <w:lang w:val="uk-UA" w:eastAsia="ar-SA"/>
              </w:rPr>
            </w:pPr>
            <w:r>
              <w:rPr>
                <w:rFonts w:eastAsia="Calibri"/>
                <w:b/>
                <w:bCs/>
                <w:sz w:val="24"/>
                <w:lang w:val="uk-UA" w:eastAsia="ar-SA"/>
              </w:rPr>
              <w:t>Форма контролю</w:t>
            </w:r>
          </w:p>
        </w:tc>
      </w:tr>
      <w:tr w:rsidR="00764C06" w14:paraId="72F3141C" w14:textId="77777777">
        <w:tc>
          <w:tcPr>
            <w:tcW w:w="9503" w:type="dxa"/>
            <w:gridSpan w:val="4"/>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3546A9F6" w14:textId="77777777" w:rsidR="00764C06" w:rsidRDefault="00DE2AD6">
            <w:pPr>
              <w:pBdr>
                <w:top w:val="nil"/>
                <w:left w:val="nil"/>
                <w:bottom w:val="nil"/>
                <w:right w:val="nil"/>
                <w:between w:val="nil"/>
              </w:pBdr>
              <w:jc w:val="both"/>
              <w:rPr>
                <w:rFonts w:eastAsia="Calibri"/>
                <w:sz w:val="24"/>
                <w:lang w:val="uk-UA" w:eastAsia="ar-SA"/>
              </w:rPr>
            </w:pPr>
            <w:r>
              <w:rPr>
                <w:rFonts w:eastAsia="Calibri"/>
                <w:b/>
                <w:sz w:val="24"/>
                <w:lang w:val="uk-UA" w:eastAsia="ar-SA"/>
              </w:rPr>
              <w:t xml:space="preserve">Розділ 1-5. </w:t>
            </w:r>
            <w:r>
              <w:rPr>
                <w:b/>
                <w:sz w:val="24"/>
                <w:lang w:val="uk-UA" w:eastAsia="ar-SA"/>
              </w:rPr>
              <w:t>Пряма та зворотна теорія розсіяння у фізиці високих енергій.</w:t>
            </w:r>
          </w:p>
        </w:tc>
      </w:tr>
      <w:tr w:rsidR="00764C06" w14:paraId="5BE4CE78" w14:textId="77777777">
        <w:tc>
          <w:tcPr>
            <w:tcW w:w="567" w:type="dxa"/>
            <w:tcBorders>
              <w:top w:val="single" w:sz="4" w:space="0" w:color="000000"/>
              <w:left w:val="single" w:sz="4" w:space="0" w:color="000000"/>
              <w:bottom w:val="single" w:sz="4" w:space="0" w:color="000000"/>
              <w:right w:val="nil"/>
              <w:tl2br w:val="nil"/>
              <w:tr2bl w:val="nil"/>
            </w:tcBorders>
            <w:shd w:val="clear" w:color="auto" w:fill="auto"/>
            <w:tcMar>
              <w:top w:w="0" w:type="dxa"/>
              <w:left w:w="108" w:type="dxa"/>
              <w:bottom w:w="0" w:type="dxa"/>
              <w:right w:w="108" w:type="dxa"/>
            </w:tcMar>
            <w:vAlign w:val="center"/>
          </w:tcPr>
          <w:p w14:paraId="72577CE4" w14:textId="77777777" w:rsidR="00764C06" w:rsidRDefault="00DE2AD6">
            <w:pPr>
              <w:pBdr>
                <w:top w:val="nil"/>
                <w:left w:val="nil"/>
                <w:bottom w:val="nil"/>
                <w:right w:val="nil"/>
                <w:between w:val="nil"/>
              </w:pBdr>
              <w:jc w:val="both"/>
              <w:rPr>
                <w:rFonts w:eastAsia="Calibri"/>
                <w:sz w:val="24"/>
                <w:lang w:val="uk-UA" w:eastAsia="ar-SA"/>
              </w:rPr>
            </w:pPr>
            <w:r>
              <w:rPr>
                <w:rFonts w:eastAsia="Calibri"/>
                <w:sz w:val="24"/>
                <w:lang w:val="uk-UA" w:eastAsia="ar-SA"/>
              </w:rPr>
              <w:t>1</w:t>
            </w:r>
          </w:p>
        </w:tc>
        <w:tc>
          <w:tcPr>
            <w:tcW w:w="5717" w:type="dxa"/>
            <w:tcBorders>
              <w:top w:val="single" w:sz="4" w:space="0" w:color="000000"/>
              <w:left w:val="single" w:sz="4" w:space="0" w:color="000000"/>
              <w:bottom w:val="single" w:sz="4" w:space="0" w:color="000000"/>
              <w:right w:val="nil"/>
              <w:tl2br w:val="nil"/>
              <w:tr2bl w:val="nil"/>
            </w:tcBorders>
            <w:shd w:val="clear" w:color="auto" w:fill="auto"/>
            <w:tcMar>
              <w:top w:w="0" w:type="dxa"/>
              <w:left w:w="108" w:type="dxa"/>
              <w:bottom w:w="0" w:type="dxa"/>
              <w:right w:w="108" w:type="dxa"/>
            </w:tcMar>
          </w:tcPr>
          <w:p w14:paraId="215F2773" w14:textId="77777777" w:rsidR="00764C06" w:rsidRDefault="00DE2AD6">
            <w:pPr>
              <w:pBdr>
                <w:top w:val="nil"/>
                <w:left w:val="nil"/>
                <w:bottom w:val="nil"/>
                <w:right w:val="nil"/>
                <w:between w:val="nil"/>
              </w:pBdr>
              <w:jc w:val="both"/>
              <w:rPr>
                <w:sz w:val="24"/>
                <w:lang w:val="uk-UA" w:eastAsia="ar-SA"/>
              </w:rPr>
            </w:pPr>
            <w:r>
              <w:rPr>
                <w:sz w:val="24"/>
                <w:lang w:val="uk-UA" w:eastAsia="ar-SA"/>
              </w:rPr>
              <w:t>Функції Гріна в 1D та 3D теорії розсіяння</w:t>
            </w:r>
          </w:p>
        </w:tc>
        <w:tc>
          <w:tcPr>
            <w:tcW w:w="1456" w:type="dxa"/>
            <w:tcBorders>
              <w:top w:val="single" w:sz="4" w:space="0" w:color="000000"/>
              <w:left w:val="single" w:sz="4" w:space="0" w:color="000000"/>
              <w:bottom w:val="single" w:sz="4" w:space="0" w:color="000000"/>
              <w:right w:val="nil"/>
              <w:tl2br w:val="nil"/>
              <w:tr2bl w:val="nil"/>
            </w:tcBorders>
            <w:shd w:val="clear" w:color="auto" w:fill="auto"/>
            <w:tcMar>
              <w:top w:w="0" w:type="dxa"/>
              <w:left w:w="108" w:type="dxa"/>
              <w:bottom w:w="0" w:type="dxa"/>
              <w:right w:w="108" w:type="dxa"/>
            </w:tcMar>
          </w:tcPr>
          <w:p w14:paraId="5A791A8D" w14:textId="77777777" w:rsidR="00764C06" w:rsidRDefault="00DE2AD6">
            <w:pPr>
              <w:pBdr>
                <w:top w:val="nil"/>
                <w:left w:val="nil"/>
                <w:bottom w:val="nil"/>
                <w:right w:val="nil"/>
                <w:between w:val="nil"/>
              </w:pBdr>
              <w:jc w:val="both"/>
              <w:rPr>
                <w:rFonts w:eastAsia="Calibri"/>
                <w:sz w:val="24"/>
                <w:lang w:val="uk-UA" w:eastAsia="ar-SA"/>
              </w:rPr>
            </w:pPr>
            <w:r>
              <w:rPr>
                <w:rFonts w:eastAsia="Calibri"/>
                <w:sz w:val="24"/>
                <w:lang w:val="uk-UA" w:eastAsia="ar-SA"/>
              </w:rPr>
              <w:t>2</w:t>
            </w:r>
          </w:p>
        </w:tc>
        <w:tc>
          <w:tcPr>
            <w:tcW w:w="1763" w:type="dxa"/>
            <w:vMerge w:val="restart"/>
            <w:tcBorders>
              <w:top w:val="single" w:sz="4" w:space="0" w:color="000000"/>
              <w:left w:val="single" w:sz="4" w:space="0" w:color="000000"/>
              <w:bottom w:val="nil"/>
              <w:right w:val="single" w:sz="4" w:space="0" w:color="000000"/>
              <w:tl2br w:val="nil"/>
              <w:tr2bl w:val="nil"/>
            </w:tcBorders>
            <w:shd w:val="clear" w:color="auto" w:fill="auto"/>
            <w:tcMar>
              <w:top w:w="0" w:type="dxa"/>
              <w:left w:w="108" w:type="dxa"/>
              <w:bottom w:w="0" w:type="dxa"/>
              <w:right w:w="108" w:type="dxa"/>
            </w:tcMar>
            <w:vAlign w:val="center"/>
          </w:tcPr>
          <w:p w14:paraId="72FC80C4" w14:textId="77777777" w:rsidR="00764C06" w:rsidRDefault="00DE2AD6">
            <w:pPr>
              <w:pBdr>
                <w:top w:val="nil"/>
                <w:left w:val="nil"/>
                <w:bottom w:val="nil"/>
                <w:right w:val="nil"/>
                <w:between w:val="nil"/>
              </w:pBdr>
              <w:jc w:val="both"/>
              <w:rPr>
                <w:rFonts w:eastAsia="Calibri"/>
                <w:sz w:val="24"/>
                <w:lang w:val="uk-UA" w:eastAsia="ar-SA"/>
              </w:rPr>
            </w:pPr>
            <w:r>
              <w:rPr>
                <w:sz w:val="24"/>
                <w:lang w:val="uk-UA" w:eastAsia="ar-SA"/>
              </w:rPr>
              <w:t>Перевірка домашнього завдання, опитування</w:t>
            </w:r>
          </w:p>
        </w:tc>
      </w:tr>
      <w:tr w:rsidR="00764C06" w14:paraId="6158EEF3" w14:textId="77777777">
        <w:tc>
          <w:tcPr>
            <w:tcW w:w="567" w:type="dxa"/>
            <w:tcBorders>
              <w:top w:val="single" w:sz="4" w:space="0" w:color="000000"/>
              <w:left w:val="single" w:sz="4" w:space="0" w:color="000000"/>
              <w:bottom w:val="single" w:sz="4" w:space="0" w:color="000000"/>
              <w:right w:val="nil"/>
              <w:tl2br w:val="nil"/>
              <w:tr2bl w:val="nil"/>
            </w:tcBorders>
            <w:shd w:val="clear" w:color="auto" w:fill="auto"/>
            <w:tcMar>
              <w:top w:w="0" w:type="dxa"/>
              <w:left w:w="108" w:type="dxa"/>
              <w:bottom w:w="0" w:type="dxa"/>
              <w:right w:w="108" w:type="dxa"/>
            </w:tcMar>
            <w:vAlign w:val="center"/>
          </w:tcPr>
          <w:p w14:paraId="73D1C7C1" w14:textId="77777777" w:rsidR="00764C06" w:rsidRDefault="00DE2AD6">
            <w:pPr>
              <w:pBdr>
                <w:top w:val="nil"/>
                <w:left w:val="nil"/>
                <w:bottom w:val="nil"/>
                <w:right w:val="nil"/>
                <w:between w:val="nil"/>
              </w:pBdr>
              <w:jc w:val="both"/>
              <w:rPr>
                <w:rFonts w:eastAsia="Calibri"/>
                <w:sz w:val="24"/>
                <w:lang w:val="uk-UA" w:eastAsia="ar-SA"/>
              </w:rPr>
            </w:pPr>
            <w:r>
              <w:rPr>
                <w:rFonts w:eastAsia="Calibri"/>
                <w:sz w:val="24"/>
                <w:lang w:val="uk-UA" w:eastAsia="ar-SA"/>
              </w:rPr>
              <w:t>2</w:t>
            </w:r>
          </w:p>
        </w:tc>
        <w:tc>
          <w:tcPr>
            <w:tcW w:w="5717" w:type="dxa"/>
            <w:tcBorders>
              <w:top w:val="single" w:sz="4" w:space="0" w:color="000000"/>
              <w:left w:val="single" w:sz="4" w:space="0" w:color="000000"/>
              <w:bottom w:val="single" w:sz="4" w:space="0" w:color="000000"/>
              <w:right w:val="nil"/>
              <w:tl2br w:val="nil"/>
              <w:tr2bl w:val="nil"/>
            </w:tcBorders>
            <w:shd w:val="clear" w:color="auto" w:fill="auto"/>
            <w:tcMar>
              <w:top w:w="0" w:type="dxa"/>
              <w:left w:w="108" w:type="dxa"/>
              <w:bottom w:w="0" w:type="dxa"/>
              <w:right w:w="108" w:type="dxa"/>
            </w:tcMar>
          </w:tcPr>
          <w:p w14:paraId="51E9221C" w14:textId="77777777" w:rsidR="00764C06" w:rsidRDefault="00DE2AD6">
            <w:pPr>
              <w:spacing w:line="360" w:lineRule="auto"/>
              <w:rPr>
                <w:sz w:val="24"/>
                <w:lang w:val="uk-UA"/>
              </w:rPr>
            </w:pPr>
            <w:r>
              <w:rPr>
                <w:sz w:val="24"/>
                <w:lang w:val="uk-UA"/>
              </w:rPr>
              <w:t>Розсіювання в квантовій теорії поля</w:t>
            </w:r>
          </w:p>
        </w:tc>
        <w:tc>
          <w:tcPr>
            <w:tcW w:w="1456" w:type="dxa"/>
            <w:tcBorders>
              <w:top w:val="single" w:sz="4" w:space="0" w:color="000000"/>
              <w:left w:val="single" w:sz="4" w:space="0" w:color="000000"/>
              <w:bottom w:val="single" w:sz="4" w:space="0" w:color="000000"/>
              <w:right w:val="nil"/>
              <w:tl2br w:val="nil"/>
              <w:tr2bl w:val="nil"/>
            </w:tcBorders>
            <w:shd w:val="clear" w:color="auto" w:fill="auto"/>
            <w:tcMar>
              <w:top w:w="0" w:type="dxa"/>
              <w:left w:w="108" w:type="dxa"/>
              <w:bottom w:w="0" w:type="dxa"/>
              <w:right w:w="108" w:type="dxa"/>
            </w:tcMar>
          </w:tcPr>
          <w:p w14:paraId="77CE74B2" w14:textId="77777777" w:rsidR="00764C06" w:rsidRDefault="00DE2AD6">
            <w:pPr>
              <w:pBdr>
                <w:top w:val="nil"/>
                <w:left w:val="nil"/>
                <w:bottom w:val="nil"/>
                <w:right w:val="nil"/>
                <w:between w:val="nil"/>
              </w:pBdr>
              <w:jc w:val="both"/>
              <w:rPr>
                <w:rFonts w:eastAsia="Calibri"/>
                <w:sz w:val="24"/>
                <w:lang w:val="uk-UA" w:eastAsia="ar-SA"/>
              </w:rPr>
            </w:pPr>
            <w:r>
              <w:rPr>
                <w:rFonts w:eastAsia="Calibri"/>
                <w:sz w:val="24"/>
                <w:lang w:val="uk-UA" w:eastAsia="ar-SA"/>
              </w:rPr>
              <w:t>36</w:t>
            </w:r>
          </w:p>
        </w:tc>
        <w:tc>
          <w:tcPr>
            <w:tcW w:w="1763" w:type="dxa"/>
            <w:vMerge/>
            <w:tcBorders>
              <w:top w:val="nil"/>
              <w:left w:val="single" w:sz="4" w:space="0" w:color="000000"/>
              <w:bottom w:val="nil"/>
              <w:right w:val="single" w:sz="4" w:space="0" w:color="000000"/>
              <w:tl2br w:val="nil"/>
              <w:tr2bl w:val="nil"/>
            </w:tcBorders>
            <w:shd w:val="clear" w:color="auto" w:fill="auto"/>
            <w:tcMar>
              <w:top w:w="0" w:type="dxa"/>
              <w:left w:w="108" w:type="dxa"/>
              <w:bottom w:w="0" w:type="dxa"/>
              <w:right w:w="108" w:type="dxa"/>
            </w:tcMar>
          </w:tcPr>
          <w:p w14:paraId="465FB96A" w14:textId="77777777" w:rsidR="00764C06" w:rsidRDefault="00764C06">
            <w:pPr>
              <w:widowControl w:val="0"/>
              <w:rPr>
                <w:rFonts w:ascii="Basic Roman" w:eastAsia="Basic Roman" w:hAnsi="Basic Roman" w:cs="Basic Roman"/>
                <w:kern w:val="1"/>
                <w:sz w:val="20"/>
                <w:szCs w:val="20"/>
                <w:lang w:val="en-US"/>
              </w:rPr>
            </w:pPr>
          </w:p>
        </w:tc>
      </w:tr>
      <w:tr w:rsidR="00764C06" w14:paraId="64A66364" w14:textId="77777777">
        <w:tc>
          <w:tcPr>
            <w:tcW w:w="567" w:type="dxa"/>
            <w:tcBorders>
              <w:top w:val="single" w:sz="4" w:space="0" w:color="000000"/>
              <w:left w:val="single" w:sz="4" w:space="0" w:color="000000"/>
              <w:bottom w:val="single" w:sz="4" w:space="0" w:color="000000"/>
              <w:right w:val="nil"/>
              <w:tl2br w:val="nil"/>
              <w:tr2bl w:val="nil"/>
            </w:tcBorders>
            <w:shd w:val="clear" w:color="auto" w:fill="auto"/>
            <w:tcMar>
              <w:top w:w="0" w:type="dxa"/>
              <w:left w:w="108" w:type="dxa"/>
              <w:bottom w:w="0" w:type="dxa"/>
              <w:right w:w="108" w:type="dxa"/>
            </w:tcMar>
            <w:vAlign w:val="center"/>
          </w:tcPr>
          <w:p w14:paraId="2BD3B925" w14:textId="77777777" w:rsidR="00764C06" w:rsidRDefault="00DE2AD6">
            <w:pPr>
              <w:pBdr>
                <w:top w:val="nil"/>
                <w:left w:val="nil"/>
                <w:bottom w:val="nil"/>
                <w:right w:val="nil"/>
                <w:between w:val="nil"/>
              </w:pBdr>
              <w:jc w:val="both"/>
              <w:rPr>
                <w:rFonts w:eastAsia="Calibri"/>
                <w:sz w:val="24"/>
                <w:lang w:val="uk-UA" w:eastAsia="ar-SA"/>
              </w:rPr>
            </w:pPr>
            <w:r>
              <w:rPr>
                <w:rFonts w:eastAsia="Calibri"/>
                <w:sz w:val="24"/>
                <w:lang w:val="uk-UA" w:eastAsia="ar-SA"/>
              </w:rPr>
              <w:t>3</w:t>
            </w:r>
          </w:p>
        </w:tc>
        <w:tc>
          <w:tcPr>
            <w:tcW w:w="5717" w:type="dxa"/>
            <w:tcBorders>
              <w:top w:val="single" w:sz="4" w:space="0" w:color="000000"/>
              <w:left w:val="single" w:sz="4" w:space="0" w:color="000000"/>
              <w:bottom w:val="single" w:sz="4" w:space="0" w:color="000000"/>
              <w:right w:val="nil"/>
              <w:tl2br w:val="nil"/>
              <w:tr2bl w:val="nil"/>
            </w:tcBorders>
            <w:shd w:val="clear" w:color="auto" w:fill="auto"/>
            <w:tcMar>
              <w:top w:w="0" w:type="dxa"/>
              <w:left w:w="108" w:type="dxa"/>
              <w:bottom w:w="0" w:type="dxa"/>
              <w:right w:w="108" w:type="dxa"/>
            </w:tcMar>
          </w:tcPr>
          <w:p w14:paraId="74728440" w14:textId="77777777" w:rsidR="00764C06" w:rsidRDefault="00DE2AD6">
            <w:pPr>
              <w:spacing w:line="360" w:lineRule="auto"/>
              <w:ind w:left="720" w:hanging="720"/>
              <w:rPr>
                <w:sz w:val="24"/>
                <w:lang w:val="uk-UA"/>
              </w:rPr>
            </w:pPr>
            <w:r>
              <w:rPr>
                <w:sz w:val="24"/>
                <w:lang w:val="uk-UA"/>
              </w:rPr>
              <w:t>Нестаціонарна теорія розсіювання</w:t>
            </w:r>
          </w:p>
        </w:tc>
        <w:tc>
          <w:tcPr>
            <w:tcW w:w="1456" w:type="dxa"/>
            <w:tcBorders>
              <w:top w:val="single" w:sz="4" w:space="0" w:color="000000"/>
              <w:left w:val="single" w:sz="4" w:space="0" w:color="000000"/>
              <w:bottom w:val="single" w:sz="4" w:space="0" w:color="000000"/>
              <w:right w:val="nil"/>
              <w:tl2br w:val="nil"/>
              <w:tr2bl w:val="nil"/>
            </w:tcBorders>
            <w:shd w:val="clear" w:color="auto" w:fill="auto"/>
            <w:tcMar>
              <w:top w:w="0" w:type="dxa"/>
              <w:left w:w="108" w:type="dxa"/>
              <w:bottom w:w="0" w:type="dxa"/>
              <w:right w:w="108" w:type="dxa"/>
            </w:tcMar>
          </w:tcPr>
          <w:p w14:paraId="684873D9" w14:textId="77777777" w:rsidR="00764C06" w:rsidRDefault="00DE2AD6">
            <w:pPr>
              <w:pBdr>
                <w:top w:val="nil"/>
                <w:left w:val="nil"/>
                <w:bottom w:val="nil"/>
                <w:right w:val="nil"/>
                <w:between w:val="nil"/>
              </w:pBdr>
              <w:jc w:val="both"/>
              <w:rPr>
                <w:rFonts w:eastAsia="Calibri"/>
                <w:sz w:val="24"/>
                <w:lang w:val="uk-UA" w:eastAsia="ar-SA"/>
              </w:rPr>
            </w:pPr>
            <w:r>
              <w:rPr>
                <w:rFonts w:eastAsia="Calibri"/>
                <w:sz w:val="24"/>
                <w:lang w:val="uk-UA" w:eastAsia="ar-SA"/>
              </w:rPr>
              <w:t>4</w:t>
            </w:r>
          </w:p>
        </w:tc>
        <w:tc>
          <w:tcPr>
            <w:tcW w:w="1763" w:type="dxa"/>
            <w:vMerge/>
            <w:tcBorders>
              <w:top w:val="nil"/>
              <w:left w:val="single" w:sz="4" w:space="0" w:color="000000"/>
              <w:bottom w:val="nil"/>
              <w:right w:val="single" w:sz="4" w:space="0" w:color="000000"/>
              <w:tl2br w:val="nil"/>
              <w:tr2bl w:val="nil"/>
            </w:tcBorders>
            <w:shd w:val="clear" w:color="auto" w:fill="auto"/>
            <w:tcMar>
              <w:top w:w="0" w:type="dxa"/>
              <w:left w:w="108" w:type="dxa"/>
              <w:bottom w:w="0" w:type="dxa"/>
              <w:right w:w="108" w:type="dxa"/>
            </w:tcMar>
          </w:tcPr>
          <w:p w14:paraId="3E913B8D" w14:textId="77777777" w:rsidR="00764C06" w:rsidRDefault="00764C06">
            <w:pPr>
              <w:widowControl w:val="0"/>
              <w:rPr>
                <w:rFonts w:ascii="Basic Roman" w:eastAsia="Basic Roman" w:hAnsi="Basic Roman" w:cs="Basic Roman"/>
                <w:kern w:val="1"/>
                <w:sz w:val="20"/>
                <w:szCs w:val="20"/>
                <w:lang w:val="en-US"/>
              </w:rPr>
            </w:pPr>
          </w:p>
        </w:tc>
      </w:tr>
      <w:tr w:rsidR="00764C06" w14:paraId="3CA2A325" w14:textId="77777777">
        <w:tc>
          <w:tcPr>
            <w:tcW w:w="567" w:type="dxa"/>
            <w:tcBorders>
              <w:top w:val="single" w:sz="4" w:space="0" w:color="000000"/>
              <w:left w:val="single" w:sz="4" w:space="0" w:color="000000"/>
              <w:bottom w:val="single" w:sz="4" w:space="0" w:color="000000"/>
              <w:right w:val="nil"/>
              <w:tl2br w:val="nil"/>
              <w:tr2bl w:val="nil"/>
            </w:tcBorders>
            <w:shd w:val="clear" w:color="auto" w:fill="auto"/>
            <w:tcMar>
              <w:top w:w="0" w:type="dxa"/>
              <w:left w:w="108" w:type="dxa"/>
              <w:bottom w:w="0" w:type="dxa"/>
              <w:right w:w="108" w:type="dxa"/>
            </w:tcMar>
            <w:vAlign w:val="center"/>
          </w:tcPr>
          <w:p w14:paraId="5E3FE4FE" w14:textId="77777777" w:rsidR="00764C06" w:rsidRDefault="00764C06">
            <w:pPr>
              <w:pBdr>
                <w:top w:val="nil"/>
                <w:left w:val="nil"/>
                <w:bottom w:val="nil"/>
                <w:right w:val="nil"/>
                <w:between w:val="nil"/>
              </w:pBdr>
              <w:jc w:val="both"/>
              <w:rPr>
                <w:rFonts w:eastAsia="Calibri"/>
                <w:b/>
                <w:sz w:val="24"/>
                <w:lang w:val="uk-UA" w:eastAsia="ar-SA"/>
              </w:rPr>
            </w:pPr>
          </w:p>
        </w:tc>
        <w:tc>
          <w:tcPr>
            <w:tcW w:w="5717" w:type="dxa"/>
            <w:tcBorders>
              <w:top w:val="single" w:sz="4" w:space="0" w:color="000000"/>
              <w:left w:val="single" w:sz="4" w:space="0" w:color="000000"/>
              <w:bottom w:val="single" w:sz="4" w:space="0" w:color="000000"/>
              <w:right w:val="nil"/>
              <w:tl2br w:val="nil"/>
              <w:tr2bl w:val="nil"/>
            </w:tcBorders>
            <w:shd w:val="clear" w:color="auto" w:fill="auto"/>
            <w:tcMar>
              <w:top w:w="0" w:type="dxa"/>
              <w:left w:w="108" w:type="dxa"/>
              <w:bottom w:w="0" w:type="dxa"/>
              <w:right w:w="108" w:type="dxa"/>
            </w:tcMar>
          </w:tcPr>
          <w:p w14:paraId="5440D32B" w14:textId="77777777" w:rsidR="00764C06" w:rsidRDefault="00DE2AD6">
            <w:pPr>
              <w:pBdr>
                <w:top w:val="nil"/>
                <w:left w:val="nil"/>
                <w:bottom w:val="nil"/>
                <w:right w:val="nil"/>
                <w:between w:val="nil"/>
              </w:pBdr>
              <w:jc w:val="both"/>
              <w:rPr>
                <w:rFonts w:eastAsia="Calibri"/>
                <w:b/>
                <w:sz w:val="24"/>
                <w:lang w:val="uk-UA" w:eastAsia="ar-SA"/>
              </w:rPr>
            </w:pPr>
            <w:r>
              <w:rPr>
                <w:rFonts w:eastAsia="Calibri"/>
                <w:b/>
                <w:sz w:val="24"/>
                <w:lang w:val="uk-UA" w:eastAsia="ar-SA"/>
              </w:rPr>
              <w:t>Разом за Розділом 1-5</w:t>
            </w:r>
          </w:p>
        </w:tc>
        <w:tc>
          <w:tcPr>
            <w:tcW w:w="1456" w:type="dxa"/>
            <w:tcBorders>
              <w:top w:val="single" w:sz="4" w:space="0" w:color="000000"/>
              <w:left w:val="single" w:sz="4" w:space="0" w:color="000000"/>
              <w:bottom w:val="single" w:sz="4" w:space="0" w:color="000000"/>
              <w:right w:val="nil"/>
              <w:tl2br w:val="nil"/>
              <w:tr2bl w:val="nil"/>
            </w:tcBorders>
            <w:shd w:val="clear" w:color="auto" w:fill="auto"/>
            <w:tcMar>
              <w:top w:w="0" w:type="dxa"/>
              <w:left w:w="108" w:type="dxa"/>
              <w:bottom w:w="0" w:type="dxa"/>
              <w:right w:w="108" w:type="dxa"/>
            </w:tcMar>
            <w:vAlign w:val="center"/>
          </w:tcPr>
          <w:p w14:paraId="55F1EBDE" w14:textId="77777777" w:rsidR="00764C06" w:rsidRDefault="00DE2AD6">
            <w:pPr>
              <w:pBdr>
                <w:top w:val="nil"/>
                <w:left w:val="nil"/>
                <w:bottom w:val="nil"/>
                <w:right w:val="nil"/>
                <w:between w:val="nil"/>
              </w:pBdr>
              <w:jc w:val="both"/>
              <w:rPr>
                <w:rFonts w:eastAsia="Calibri"/>
                <w:b/>
                <w:sz w:val="24"/>
                <w:lang w:val="uk-UA" w:eastAsia="ar-SA"/>
              </w:rPr>
            </w:pPr>
            <w:r>
              <w:rPr>
                <w:rFonts w:eastAsia="Calibri"/>
                <w:b/>
                <w:sz w:val="24"/>
                <w:lang w:val="uk-UA" w:eastAsia="ar-SA"/>
              </w:rPr>
              <w:t>42</w:t>
            </w:r>
          </w:p>
        </w:tc>
        <w:tc>
          <w:tcPr>
            <w:tcW w:w="1763" w:type="dxa"/>
            <w:vMerge/>
            <w:tcBorders>
              <w:top w:val="nil"/>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3CF275EC" w14:textId="77777777" w:rsidR="00764C06" w:rsidRDefault="00764C06">
            <w:pPr>
              <w:widowControl w:val="0"/>
              <w:rPr>
                <w:rFonts w:ascii="Basic Roman" w:eastAsia="Basic Roman" w:hAnsi="Basic Roman" w:cs="Basic Roman"/>
                <w:kern w:val="1"/>
                <w:sz w:val="20"/>
                <w:szCs w:val="20"/>
                <w:lang w:val="en-US"/>
              </w:rPr>
            </w:pPr>
          </w:p>
        </w:tc>
      </w:tr>
      <w:tr w:rsidR="00764C06" w14:paraId="75DEB28F" w14:textId="77777777">
        <w:tc>
          <w:tcPr>
            <w:tcW w:w="9503" w:type="dxa"/>
            <w:gridSpan w:val="4"/>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46599610" w14:textId="77777777" w:rsidR="00764C06" w:rsidRDefault="00DE2AD6">
            <w:pPr>
              <w:pBdr>
                <w:top w:val="nil"/>
                <w:left w:val="nil"/>
                <w:bottom w:val="nil"/>
                <w:right w:val="nil"/>
                <w:between w:val="nil"/>
              </w:pBdr>
              <w:jc w:val="both"/>
              <w:rPr>
                <w:b/>
                <w:sz w:val="24"/>
                <w:lang w:val="uk-UA"/>
              </w:rPr>
            </w:pPr>
            <w:r>
              <w:rPr>
                <w:rFonts w:eastAsia="Calibri"/>
                <w:b/>
                <w:sz w:val="24"/>
                <w:lang w:val="uk-UA" w:eastAsia="ar-SA"/>
              </w:rPr>
              <w:t xml:space="preserve">Розділ 2. </w:t>
            </w:r>
            <w:r>
              <w:rPr>
                <w:b/>
                <w:sz w:val="24"/>
                <w:lang w:val="uk-UA"/>
              </w:rPr>
              <w:t>Поля Стандартної Моделі.</w:t>
            </w:r>
          </w:p>
        </w:tc>
      </w:tr>
      <w:tr w:rsidR="00764C06" w14:paraId="781A88C0" w14:textId="77777777">
        <w:tc>
          <w:tcPr>
            <w:tcW w:w="567" w:type="dxa"/>
            <w:tcBorders>
              <w:top w:val="single" w:sz="4" w:space="0" w:color="000000"/>
              <w:left w:val="single" w:sz="4" w:space="0" w:color="000000"/>
              <w:bottom w:val="single" w:sz="4" w:space="0" w:color="000000"/>
              <w:right w:val="nil"/>
              <w:tl2br w:val="nil"/>
              <w:tr2bl w:val="nil"/>
            </w:tcBorders>
            <w:shd w:val="clear" w:color="auto" w:fill="auto"/>
            <w:tcMar>
              <w:top w:w="0" w:type="dxa"/>
              <w:left w:w="108" w:type="dxa"/>
              <w:bottom w:w="0" w:type="dxa"/>
              <w:right w:w="108" w:type="dxa"/>
            </w:tcMar>
          </w:tcPr>
          <w:p w14:paraId="7B75147A" w14:textId="77777777" w:rsidR="00764C06" w:rsidRDefault="00DE2AD6">
            <w:pPr>
              <w:pBdr>
                <w:top w:val="nil"/>
                <w:left w:val="nil"/>
                <w:bottom w:val="nil"/>
                <w:right w:val="nil"/>
                <w:between w:val="nil"/>
              </w:pBdr>
              <w:jc w:val="both"/>
              <w:rPr>
                <w:rFonts w:eastAsia="Calibri"/>
                <w:sz w:val="24"/>
                <w:lang w:val="uk-UA" w:eastAsia="ar-SA"/>
              </w:rPr>
            </w:pPr>
            <w:r>
              <w:rPr>
                <w:rFonts w:eastAsia="Calibri"/>
                <w:sz w:val="24"/>
                <w:lang w:val="uk-UA" w:eastAsia="ar-SA"/>
              </w:rPr>
              <w:t>4</w:t>
            </w:r>
          </w:p>
        </w:tc>
        <w:tc>
          <w:tcPr>
            <w:tcW w:w="5717" w:type="dxa"/>
            <w:tcBorders>
              <w:top w:val="single" w:sz="4" w:space="0" w:color="000000"/>
              <w:left w:val="single" w:sz="4" w:space="0" w:color="000000"/>
              <w:bottom w:val="single" w:sz="4" w:space="0" w:color="000000"/>
              <w:right w:val="nil"/>
              <w:tl2br w:val="nil"/>
              <w:tr2bl w:val="nil"/>
            </w:tcBorders>
            <w:shd w:val="clear" w:color="auto" w:fill="auto"/>
            <w:tcMar>
              <w:top w:w="0" w:type="dxa"/>
              <w:left w:w="108" w:type="dxa"/>
              <w:bottom w:w="0" w:type="dxa"/>
              <w:right w:w="108" w:type="dxa"/>
            </w:tcMar>
          </w:tcPr>
          <w:p w14:paraId="559F8853" w14:textId="77777777" w:rsidR="00764C06" w:rsidRDefault="00DE2AD6">
            <w:pPr>
              <w:spacing w:line="360" w:lineRule="auto"/>
              <w:rPr>
                <w:sz w:val="24"/>
                <w:lang w:val="uk-UA"/>
              </w:rPr>
            </w:pPr>
            <w:r>
              <w:rPr>
                <w:sz w:val="24"/>
                <w:lang w:val="uk-UA"/>
              </w:rPr>
              <w:t>Загальна структура рівняння Дірака</w:t>
            </w:r>
          </w:p>
        </w:tc>
        <w:tc>
          <w:tcPr>
            <w:tcW w:w="1456" w:type="dxa"/>
            <w:tcBorders>
              <w:top w:val="single" w:sz="4" w:space="0" w:color="000000"/>
              <w:left w:val="single" w:sz="4" w:space="0" w:color="000000"/>
              <w:bottom w:val="single" w:sz="4" w:space="0" w:color="000000"/>
              <w:right w:val="nil"/>
              <w:tl2br w:val="nil"/>
              <w:tr2bl w:val="nil"/>
            </w:tcBorders>
            <w:shd w:val="clear" w:color="auto" w:fill="auto"/>
            <w:tcMar>
              <w:top w:w="0" w:type="dxa"/>
              <w:left w:w="108" w:type="dxa"/>
              <w:bottom w:w="0" w:type="dxa"/>
              <w:right w:w="108" w:type="dxa"/>
            </w:tcMar>
          </w:tcPr>
          <w:p w14:paraId="643DC9AB" w14:textId="77777777" w:rsidR="00764C06" w:rsidRDefault="00DE2AD6">
            <w:pPr>
              <w:pBdr>
                <w:top w:val="nil"/>
                <w:left w:val="nil"/>
                <w:bottom w:val="nil"/>
                <w:right w:val="nil"/>
                <w:between w:val="nil"/>
              </w:pBdr>
              <w:jc w:val="both"/>
              <w:rPr>
                <w:rFonts w:eastAsia="Calibri"/>
                <w:sz w:val="24"/>
                <w:lang w:val="uk-UA" w:eastAsia="ar-SA"/>
              </w:rPr>
            </w:pPr>
            <w:r>
              <w:rPr>
                <w:rFonts w:eastAsia="Calibri"/>
                <w:sz w:val="24"/>
                <w:lang w:val="uk-UA" w:eastAsia="ar-SA"/>
              </w:rPr>
              <w:t>24</w:t>
            </w:r>
          </w:p>
        </w:tc>
        <w:tc>
          <w:tcPr>
            <w:tcW w:w="1763" w:type="dxa"/>
            <w:vMerge w:val="restart"/>
            <w:tcBorders>
              <w:top w:val="single" w:sz="4" w:space="0" w:color="000000"/>
              <w:left w:val="single" w:sz="4" w:space="0" w:color="000000"/>
              <w:bottom w:val="nil"/>
              <w:right w:val="single" w:sz="4" w:space="0" w:color="000000"/>
              <w:tl2br w:val="nil"/>
              <w:tr2bl w:val="nil"/>
            </w:tcBorders>
            <w:shd w:val="clear" w:color="auto" w:fill="auto"/>
            <w:tcMar>
              <w:top w:w="0" w:type="dxa"/>
              <w:left w:w="108" w:type="dxa"/>
              <w:bottom w:w="0" w:type="dxa"/>
              <w:right w:w="108" w:type="dxa"/>
            </w:tcMar>
            <w:vAlign w:val="center"/>
          </w:tcPr>
          <w:p w14:paraId="316E8614" w14:textId="77777777" w:rsidR="00764C06" w:rsidRDefault="00DE2AD6">
            <w:pPr>
              <w:pBdr>
                <w:top w:val="nil"/>
                <w:left w:val="nil"/>
                <w:bottom w:val="nil"/>
                <w:right w:val="nil"/>
                <w:between w:val="nil"/>
              </w:pBdr>
              <w:jc w:val="both"/>
              <w:rPr>
                <w:rFonts w:eastAsia="Calibri"/>
                <w:sz w:val="24"/>
                <w:lang w:val="uk-UA" w:eastAsia="ar-SA"/>
              </w:rPr>
            </w:pPr>
            <w:r>
              <w:rPr>
                <w:sz w:val="24"/>
                <w:lang w:val="uk-UA" w:eastAsia="ar-SA"/>
              </w:rPr>
              <w:t>Перевірка домашнього завдання, опитування</w:t>
            </w:r>
          </w:p>
        </w:tc>
      </w:tr>
      <w:tr w:rsidR="00764C06" w14:paraId="71469CF1" w14:textId="77777777">
        <w:tc>
          <w:tcPr>
            <w:tcW w:w="567" w:type="dxa"/>
            <w:tcBorders>
              <w:top w:val="single" w:sz="4" w:space="0" w:color="000000"/>
              <w:left w:val="single" w:sz="4" w:space="0" w:color="000000"/>
              <w:bottom w:val="single" w:sz="4" w:space="0" w:color="000000"/>
              <w:right w:val="nil"/>
              <w:tl2br w:val="nil"/>
              <w:tr2bl w:val="nil"/>
            </w:tcBorders>
            <w:shd w:val="clear" w:color="auto" w:fill="auto"/>
            <w:tcMar>
              <w:top w:w="0" w:type="dxa"/>
              <w:left w:w="108" w:type="dxa"/>
              <w:bottom w:w="0" w:type="dxa"/>
              <w:right w:w="108" w:type="dxa"/>
            </w:tcMar>
          </w:tcPr>
          <w:p w14:paraId="2CFD25A3" w14:textId="77777777" w:rsidR="00764C06" w:rsidRDefault="00DE2AD6">
            <w:pPr>
              <w:pBdr>
                <w:top w:val="nil"/>
                <w:left w:val="nil"/>
                <w:bottom w:val="nil"/>
                <w:right w:val="nil"/>
                <w:between w:val="nil"/>
              </w:pBdr>
              <w:jc w:val="both"/>
              <w:rPr>
                <w:rFonts w:eastAsia="Calibri"/>
                <w:sz w:val="24"/>
                <w:lang w:val="uk-UA" w:eastAsia="ar-SA"/>
              </w:rPr>
            </w:pPr>
            <w:r>
              <w:rPr>
                <w:rFonts w:eastAsia="Calibri"/>
                <w:sz w:val="24"/>
                <w:lang w:val="uk-UA" w:eastAsia="ar-SA"/>
              </w:rPr>
              <w:t>5</w:t>
            </w:r>
          </w:p>
        </w:tc>
        <w:tc>
          <w:tcPr>
            <w:tcW w:w="5717" w:type="dxa"/>
            <w:tcBorders>
              <w:top w:val="single" w:sz="4" w:space="0" w:color="000000"/>
              <w:left w:val="single" w:sz="4" w:space="0" w:color="000000"/>
              <w:bottom w:val="single" w:sz="4" w:space="0" w:color="000000"/>
              <w:right w:val="nil"/>
              <w:tl2br w:val="nil"/>
              <w:tr2bl w:val="nil"/>
            </w:tcBorders>
            <w:shd w:val="clear" w:color="auto" w:fill="auto"/>
            <w:tcMar>
              <w:top w:w="0" w:type="dxa"/>
              <w:left w:w="108" w:type="dxa"/>
              <w:bottom w:w="0" w:type="dxa"/>
              <w:right w:w="108" w:type="dxa"/>
            </w:tcMar>
          </w:tcPr>
          <w:p w14:paraId="0699A9AC" w14:textId="77777777" w:rsidR="00764C06" w:rsidRDefault="00DE2AD6">
            <w:pPr>
              <w:spacing w:line="360" w:lineRule="auto"/>
              <w:jc w:val="both"/>
              <w:rPr>
                <w:sz w:val="24"/>
                <w:lang w:val="uk-UA"/>
              </w:rPr>
            </w:pPr>
            <w:r>
              <w:rPr>
                <w:sz w:val="24"/>
                <w:lang w:val="uk-UA"/>
              </w:rPr>
              <w:t xml:space="preserve">Загальна структура повного </w:t>
            </w:r>
            <w:proofErr w:type="spellStart"/>
            <w:r>
              <w:rPr>
                <w:sz w:val="24"/>
                <w:lang w:val="uk-UA"/>
              </w:rPr>
              <w:t>Лагранжиана</w:t>
            </w:r>
            <w:proofErr w:type="spellEnd"/>
            <w:r>
              <w:rPr>
                <w:sz w:val="24"/>
                <w:lang w:val="uk-UA"/>
              </w:rPr>
              <w:t xml:space="preserve"> СМ</w:t>
            </w:r>
          </w:p>
        </w:tc>
        <w:tc>
          <w:tcPr>
            <w:tcW w:w="1456" w:type="dxa"/>
            <w:tcBorders>
              <w:top w:val="single" w:sz="4" w:space="0" w:color="000000"/>
              <w:left w:val="single" w:sz="4" w:space="0" w:color="000000"/>
              <w:bottom w:val="single" w:sz="4" w:space="0" w:color="000000"/>
              <w:right w:val="nil"/>
              <w:tl2br w:val="nil"/>
              <w:tr2bl w:val="nil"/>
            </w:tcBorders>
            <w:shd w:val="clear" w:color="auto" w:fill="auto"/>
            <w:tcMar>
              <w:top w:w="0" w:type="dxa"/>
              <w:left w:w="108" w:type="dxa"/>
              <w:bottom w:w="0" w:type="dxa"/>
              <w:right w:w="108" w:type="dxa"/>
            </w:tcMar>
          </w:tcPr>
          <w:p w14:paraId="500EDB96" w14:textId="77777777" w:rsidR="00764C06" w:rsidRDefault="00DE2AD6">
            <w:pPr>
              <w:pBdr>
                <w:top w:val="nil"/>
                <w:left w:val="nil"/>
                <w:bottom w:val="nil"/>
                <w:right w:val="nil"/>
                <w:between w:val="nil"/>
              </w:pBdr>
              <w:jc w:val="both"/>
              <w:rPr>
                <w:rFonts w:eastAsia="Calibri"/>
                <w:sz w:val="24"/>
                <w:lang w:val="uk-UA" w:eastAsia="ar-SA"/>
              </w:rPr>
            </w:pPr>
            <w:r>
              <w:rPr>
                <w:rFonts w:eastAsia="Calibri"/>
                <w:sz w:val="24"/>
                <w:lang w:val="uk-UA" w:eastAsia="ar-SA"/>
              </w:rPr>
              <w:t>48</w:t>
            </w:r>
          </w:p>
        </w:tc>
        <w:tc>
          <w:tcPr>
            <w:tcW w:w="1763" w:type="dxa"/>
            <w:vMerge/>
            <w:tcBorders>
              <w:top w:val="nil"/>
              <w:left w:val="single" w:sz="4" w:space="0" w:color="000000"/>
              <w:bottom w:val="nil"/>
              <w:right w:val="single" w:sz="4" w:space="0" w:color="000000"/>
              <w:tl2br w:val="nil"/>
              <w:tr2bl w:val="nil"/>
            </w:tcBorders>
            <w:shd w:val="clear" w:color="auto" w:fill="auto"/>
            <w:tcMar>
              <w:top w:w="0" w:type="dxa"/>
              <w:left w:w="108" w:type="dxa"/>
              <w:bottom w:w="0" w:type="dxa"/>
              <w:right w:w="108" w:type="dxa"/>
            </w:tcMar>
          </w:tcPr>
          <w:p w14:paraId="650AFADB" w14:textId="77777777" w:rsidR="00764C06" w:rsidRDefault="00764C06">
            <w:pPr>
              <w:widowControl w:val="0"/>
              <w:rPr>
                <w:rFonts w:ascii="Basic Roman" w:eastAsia="Basic Roman" w:hAnsi="Basic Roman" w:cs="Basic Roman"/>
                <w:kern w:val="1"/>
                <w:sz w:val="20"/>
                <w:szCs w:val="20"/>
                <w:lang w:val="en-US"/>
              </w:rPr>
            </w:pPr>
          </w:p>
        </w:tc>
      </w:tr>
      <w:tr w:rsidR="00764C06" w14:paraId="34814C40" w14:textId="77777777">
        <w:tc>
          <w:tcPr>
            <w:tcW w:w="567" w:type="dxa"/>
            <w:tcBorders>
              <w:top w:val="single" w:sz="4" w:space="0" w:color="000000"/>
              <w:left w:val="single" w:sz="4" w:space="0" w:color="000000"/>
              <w:bottom w:val="single" w:sz="4" w:space="0" w:color="000000"/>
              <w:right w:val="nil"/>
              <w:tl2br w:val="nil"/>
              <w:tr2bl w:val="nil"/>
            </w:tcBorders>
            <w:shd w:val="clear" w:color="auto" w:fill="auto"/>
            <w:tcMar>
              <w:top w:w="0" w:type="dxa"/>
              <w:left w:w="108" w:type="dxa"/>
              <w:bottom w:w="0" w:type="dxa"/>
              <w:right w:w="108" w:type="dxa"/>
            </w:tcMar>
          </w:tcPr>
          <w:p w14:paraId="3CFFAD48" w14:textId="77777777" w:rsidR="00764C06" w:rsidRDefault="00764C06">
            <w:pPr>
              <w:pBdr>
                <w:top w:val="nil"/>
                <w:left w:val="nil"/>
                <w:bottom w:val="nil"/>
                <w:right w:val="nil"/>
                <w:between w:val="nil"/>
              </w:pBdr>
              <w:jc w:val="both"/>
              <w:rPr>
                <w:rFonts w:eastAsia="Calibri"/>
                <w:b/>
                <w:sz w:val="24"/>
                <w:lang w:val="uk-UA" w:eastAsia="ar-SA"/>
              </w:rPr>
            </w:pPr>
          </w:p>
        </w:tc>
        <w:tc>
          <w:tcPr>
            <w:tcW w:w="5717" w:type="dxa"/>
            <w:tcBorders>
              <w:top w:val="single" w:sz="4" w:space="0" w:color="000000"/>
              <w:left w:val="single" w:sz="4" w:space="0" w:color="000000"/>
              <w:bottom w:val="single" w:sz="4" w:space="0" w:color="000000"/>
              <w:right w:val="nil"/>
              <w:tl2br w:val="nil"/>
              <w:tr2bl w:val="nil"/>
            </w:tcBorders>
            <w:shd w:val="clear" w:color="auto" w:fill="auto"/>
            <w:tcMar>
              <w:top w:w="0" w:type="dxa"/>
              <w:left w:w="108" w:type="dxa"/>
              <w:bottom w:w="0" w:type="dxa"/>
              <w:right w:w="108" w:type="dxa"/>
            </w:tcMar>
          </w:tcPr>
          <w:p w14:paraId="37A77401" w14:textId="77777777" w:rsidR="00764C06" w:rsidRDefault="00DE2AD6">
            <w:pPr>
              <w:pBdr>
                <w:top w:val="nil"/>
                <w:left w:val="nil"/>
                <w:bottom w:val="nil"/>
                <w:right w:val="nil"/>
                <w:between w:val="nil"/>
              </w:pBdr>
              <w:jc w:val="both"/>
              <w:rPr>
                <w:rFonts w:eastAsia="Calibri"/>
                <w:b/>
                <w:sz w:val="24"/>
                <w:lang w:val="uk-UA" w:eastAsia="ar-SA"/>
              </w:rPr>
            </w:pPr>
            <w:r>
              <w:rPr>
                <w:rFonts w:eastAsia="Calibri"/>
                <w:b/>
                <w:sz w:val="24"/>
                <w:lang w:val="uk-UA" w:eastAsia="ar-SA"/>
              </w:rPr>
              <w:t>Разом за Розділом 6</w:t>
            </w:r>
          </w:p>
        </w:tc>
        <w:tc>
          <w:tcPr>
            <w:tcW w:w="1456" w:type="dxa"/>
            <w:tcBorders>
              <w:top w:val="single" w:sz="4" w:space="0" w:color="000000"/>
              <w:left w:val="single" w:sz="4" w:space="0" w:color="000000"/>
              <w:bottom w:val="single" w:sz="4" w:space="0" w:color="000000"/>
              <w:right w:val="nil"/>
              <w:tl2br w:val="nil"/>
              <w:tr2bl w:val="nil"/>
            </w:tcBorders>
            <w:shd w:val="clear" w:color="auto" w:fill="auto"/>
            <w:tcMar>
              <w:top w:w="0" w:type="dxa"/>
              <w:left w:w="108" w:type="dxa"/>
              <w:bottom w:w="0" w:type="dxa"/>
              <w:right w:w="108" w:type="dxa"/>
            </w:tcMar>
            <w:vAlign w:val="center"/>
          </w:tcPr>
          <w:p w14:paraId="2E1A23D4" w14:textId="77777777" w:rsidR="00764C06" w:rsidRDefault="00DE2AD6">
            <w:pPr>
              <w:pBdr>
                <w:top w:val="nil"/>
                <w:left w:val="nil"/>
                <w:bottom w:val="nil"/>
                <w:right w:val="nil"/>
                <w:between w:val="nil"/>
              </w:pBdr>
              <w:jc w:val="both"/>
              <w:rPr>
                <w:rFonts w:eastAsia="Calibri"/>
                <w:b/>
                <w:sz w:val="24"/>
                <w:lang w:val="uk-UA" w:eastAsia="ar-SA"/>
              </w:rPr>
            </w:pPr>
            <w:r>
              <w:rPr>
                <w:rFonts w:eastAsia="Calibri"/>
                <w:b/>
                <w:sz w:val="24"/>
                <w:lang w:val="uk-UA" w:eastAsia="ar-SA"/>
              </w:rPr>
              <w:t>72</w:t>
            </w:r>
          </w:p>
        </w:tc>
        <w:tc>
          <w:tcPr>
            <w:tcW w:w="1763" w:type="dxa"/>
            <w:vMerge/>
            <w:tcBorders>
              <w:top w:val="nil"/>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3BDD5136" w14:textId="77777777" w:rsidR="00764C06" w:rsidRDefault="00764C06">
            <w:pPr>
              <w:widowControl w:val="0"/>
              <w:rPr>
                <w:rFonts w:ascii="Basic Roman" w:eastAsia="Basic Roman" w:hAnsi="Basic Roman" w:cs="Basic Roman"/>
                <w:kern w:val="1"/>
                <w:sz w:val="20"/>
                <w:szCs w:val="20"/>
                <w:lang w:val="en-US"/>
              </w:rPr>
            </w:pPr>
          </w:p>
        </w:tc>
      </w:tr>
      <w:tr w:rsidR="00764C06" w14:paraId="29F2D10F" w14:textId="77777777">
        <w:tc>
          <w:tcPr>
            <w:tcW w:w="567" w:type="dxa"/>
            <w:tcBorders>
              <w:top w:val="single" w:sz="4" w:space="0" w:color="000000"/>
              <w:left w:val="single" w:sz="4" w:space="0" w:color="000000"/>
              <w:bottom w:val="single" w:sz="4" w:space="0" w:color="000000"/>
              <w:right w:val="nil"/>
              <w:tl2br w:val="nil"/>
              <w:tr2bl w:val="nil"/>
            </w:tcBorders>
            <w:shd w:val="clear" w:color="auto" w:fill="auto"/>
            <w:tcMar>
              <w:top w:w="0" w:type="dxa"/>
              <w:left w:w="108" w:type="dxa"/>
              <w:bottom w:w="0" w:type="dxa"/>
              <w:right w:w="108" w:type="dxa"/>
            </w:tcMar>
          </w:tcPr>
          <w:p w14:paraId="5F56FF9A" w14:textId="77777777" w:rsidR="00764C06" w:rsidRDefault="00764C06">
            <w:pPr>
              <w:pBdr>
                <w:top w:val="nil"/>
                <w:left w:val="nil"/>
                <w:bottom w:val="nil"/>
                <w:right w:val="nil"/>
                <w:between w:val="nil"/>
              </w:pBdr>
              <w:jc w:val="both"/>
              <w:rPr>
                <w:rFonts w:eastAsia="Calibri"/>
                <w:b/>
                <w:sz w:val="24"/>
                <w:lang w:val="uk-UA" w:eastAsia="ar-SA"/>
              </w:rPr>
            </w:pPr>
          </w:p>
        </w:tc>
        <w:tc>
          <w:tcPr>
            <w:tcW w:w="5717" w:type="dxa"/>
            <w:tcBorders>
              <w:top w:val="single" w:sz="4" w:space="0" w:color="000000"/>
              <w:left w:val="single" w:sz="4" w:space="0" w:color="000000"/>
              <w:bottom w:val="single" w:sz="4" w:space="0" w:color="000000"/>
              <w:right w:val="nil"/>
              <w:tl2br w:val="nil"/>
              <w:tr2bl w:val="nil"/>
            </w:tcBorders>
            <w:shd w:val="clear" w:color="auto" w:fill="auto"/>
            <w:tcMar>
              <w:top w:w="0" w:type="dxa"/>
              <w:left w:w="108" w:type="dxa"/>
              <w:bottom w:w="0" w:type="dxa"/>
              <w:right w:w="108" w:type="dxa"/>
            </w:tcMar>
          </w:tcPr>
          <w:p w14:paraId="2798944F" w14:textId="77777777" w:rsidR="00764C06" w:rsidRDefault="00DE2AD6">
            <w:pPr>
              <w:pBdr>
                <w:top w:val="nil"/>
                <w:left w:val="nil"/>
                <w:bottom w:val="nil"/>
                <w:right w:val="nil"/>
                <w:between w:val="nil"/>
              </w:pBdr>
              <w:jc w:val="both"/>
              <w:rPr>
                <w:rFonts w:eastAsia="Calibri"/>
                <w:b/>
                <w:sz w:val="24"/>
                <w:lang w:val="uk-UA" w:eastAsia="ar-SA"/>
              </w:rPr>
            </w:pPr>
            <w:r>
              <w:rPr>
                <w:rFonts w:eastAsia="Calibri"/>
                <w:b/>
                <w:sz w:val="24"/>
                <w:lang w:val="uk-UA" w:eastAsia="ar-SA"/>
              </w:rPr>
              <w:t>Разом</w:t>
            </w:r>
          </w:p>
        </w:tc>
        <w:tc>
          <w:tcPr>
            <w:tcW w:w="1456" w:type="dxa"/>
            <w:tcBorders>
              <w:top w:val="single" w:sz="4" w:space="0" w:color="000000"/>
              <w:left w:val="single" w:sz="4" w:space="0" w:color="000000"/>
              <w:bottom w:val="single" w:sz="4" w:space="0" w:color="000000"/>
              <w:right w:val="nil"/>
              <w:tl2br w:val="nil"/>
              <w:tr2bl w:val="nil"/>
            </w:tcBorders>
            <w:shd w:val="clear" w:color="auto" w:fill="auto"/>
            <w:tcMar>
              <w:top w:w="0" w:type="dxa"/>
              <w:left w:w="108" w:type="dxa"/>
              <w:bottom w:w="0" w:type="dxa"/>
              <w:right w:w="108" w:type="dxa"/>
            </w:tcMar>
            <w:vAlign w:val="center"/>
          </w:tcPr>
          <w:p w14:paraId="237E5A9D" w14:textId="77777777" w:rsidR="00764C06" w:rsidRDefault="00DE2AD6">
            <w:pPr>
              <w:pBdr>
                <w:top w:val="nil"/>
                <w:left w:val="nil"/>
                <w:bottom w:val="nil"/>
                <w:right w:val="nil"/>
                <w:between w:val="nil"/>
              </w:pBdr>
              <w:jc w:val="both"/>
              <w:rPr>
                <w:rFonts w:eastAsia="Calibri"/>
                <w:b/>
                <w:sz w:val="24"/>
                <w:lang w:val="uk-UA" w:eastAsia="ar-SA"/>
              </w:rPr>
            </w:pPr>
            <w:r>
              <w:rPr>
                <w:rFonts w:eastAsia="Calibri"/>
                <w:b/>
                <w:sz w:val="24"/>
                <w:lang w:val="uk-UA" w:eastAsia="ar-SA"/>
              </w:rPr>
              <w:t>114</w:t>
            </w:r>
          </w:p>
        </w:tc>
        <w:tc>
          <w:tcPr>
            <w:tcW w:w="1763" w:type="dxa"/>
            <w:vMerge/>
            <w:tcBorders>
              <w:top w:val="nil"/>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4167108D" w14:textId="77777777" w:rsidR="00764C06" w:rsidRDefault="00764C06">
            <w:pPr>
              <w:widowControl w:val="0"/>
              <w:rPr>
                <w:rFonts w:ascii="Basic Roman" w:eastAsia="Basic Roman" w:hAnsi="Basic Roman" w:cs="Basic Roman"/>
                <w:kern w:val="1"/>
                <w:sz w:val="20"/>
                <w:szCs w:val="20"/>
                <w:lang w:val="en-US"/>
              </w:rPr>
            </w:pPr>
          </w:p>
        </w:tc>
      </w:tr>
    </w:tbl>
    <w:p w14:paraId="634AEC23" w14:textId="77777777" w:rsidR="00764C06" w:rsidRDefault="00764C06">
      <w:pPr>
        <w:pBdr>
          <w:top w:val="nil"/>
          <w:left w:val="nil"/>
          <w:bottom w:val="nil"/>
          <w:right w:val="nil"/>
          <w:between w:val="nil"/>
        </w:pBdr>
        <w:ind w:left="142" w:firstLine="425"/>
        <w:jc w:val="center"/>
        <w:rPr>
          <w:rFonts w:eastAsia="Calibri"/>
          <w:i/>
          <w:sz w:val="24"/>
          <w:lang w:val="en-US" w:eastAsia="ar-SA"/>
        </w:rPr>
      </w:pPr>
    </w:p>
    <w:p w14:paraId="4C51E3B0" w14:textId="77777777" w:rsidR="00764C06" w:rsidRDefault="00DE2AD6">
      <w:pPr>
        <w:pBdr>
          <w:top w:val="nil"/>
          <w:left w:val="nil"/>
          <w:bottom w:val="nil"/>
          <w:right w:val="nil"/>
          <w:between w:val="nil"/>
        </w:pBdr>
        <w:ind w:left="142" w:firstLine="425"/>
        <w:jc w:val="center"/>
        <w:rPr>
          <w:b/>
          <w:bCs/>
          <w:sz w:val="24"/>
          <w:lang w:val="uk-UA" w:eastAsia="ar-SA"/>
        </w:rPr>
      </w:pPr>
      <w:r>
        <w:rPr>
          <w:b/>
          <w:bCs/>
          <w:sz w:val="24"/>
          <w:lang w:val="en-US" w:eastAsia="ar-SA"/>
        </w:rPr>
        <w:t>6</w:t>
      </w:r>
      <w:r>
        <w:rPr>
          <w:b/>
          <w:bCs/>
          <w:sz w:val="24"/>
          <w:lang w:val="uk-UA" w:eastAsia="ar-SA"/>
        </w:rPr>
        <w:t>. Індивідуальні завдання</w:t>
      </w:r>
    </w:p>
    <w:p w14:paraId="7C98C321" w14:textId="77777777" w:rsidR="00764C06" w:rsidRDefault="00DE2AD6">
      <w:pPr>
        <w:pBdr>
          <w:top w:val="nil"/>
          <w:left w:val="nil"/>
          <w:bottom w:val="nil"/>
          <w:right w:val="nil"/>
          <w:between w:val="nil"/>
        </w:pBdr>
        <w:ind w:firstLine="180"/>
        <w:jc w:val="both"/>
        <w:rPr>
          <w:sz w:val="24"/>
          <w:lang w:val="uk-UA" w:eastAsia="ar-SA"/>
        </w:rPr>
      </w:pPr>
      <w:r>
        <w:rPr>
          <w:rFonts w:eastAsia="Calibri"/>
          <w:sz w:val="24"/>
          <w:lang w:val="uk-UA" w:eastAsia="ar-SA"/>
        </w:rPr>
        <w:tab/>
      </w:r>
      <w:r>
        <w:rPr>
          <w:sz w:val="24"/>
          <w:lang w:val="uk-UA" w:eastAsia="ar-SA"/>
        </w:rPr>
        <w:t>Не передбачені.</w:t>
      </w:r>
    </w:p>
    <w:p w14:paraId="0B82D449" w14:textId="77777777" w:rsidR="00764C06" w:rsidRDefault="00764C06">
      <w:pPr>
        <w:tabs>
          <w:tab w:val="left" w:pos="900"/>
        </w:tabs>
        <w:spacing w:line="360" w:lineRule="auto"/>
        <w:jc w:val="both"/>
        <w:rPr>
          <w:b/>
          <w:bCs/>
          <w:lang w:val="uk-UA"/>
        </w:rPr>
      </w:pPr>
    </w:p>
    <w:p w14:paraId="35169B69" w14:textId="77777777" w:rsidR="00764C06" w:rsidRDefault="00764C06">
      <w:pPr>
        <w:ind w:firstLine="180"/>
        <w:jc w:val="center"/>
        <w:rPr>
          <w:i/>
          <w:iCs/>
          <w:lang w:val="uk-UA"/>
        </w:rPr>
      </w:pPr>
    </w:p>
    <w:p w14:paraId="3F54C909" w14:textId="77777777" w:rsidR="00764C06" w:rsidRDefault="00764C06">
      <w:pPr>
        <w:jc w:val="center"/>
        <w:rPr>
          <w:b/>
          <w:bCs/>
          <w:sz w:val="24"/>
          <w:lang w:val="uk-UA"/>
        </w:rPr>
      </w:pPr>
    </w:p>
    <w:p w14:paraId="32B13975" w14:textId="77777777" w:rsidR="00764C06" w:rsidRDefault="00764C06">
      <w:pPr>
        <w:jc w:val="center"/>
        <w:rPr>
          <w:b/>
          <w:bCs/>
          <w:sz w:val="24"/>
          <w:lang w:val="uk-UA"/>
        </w:rPr>
      </w:pPr>
    </w:p>
    <w:p w14:paraId="53F61984" w14:textId="77777777" w:rsidR="00764C06" w:rsidRDefault="00DE2AD6">
      <w:pPr>
        <w:jc w:val="center"/>
        <w:rPr>
          <w:b/>
          <w:bCs/>
          <w:sz w:val="24"/>
          <w:lang w:val="uk-UA"/>
        </w:rPr>
      </w:pPr>
      <w:r>
        <w:rPr>
          <w:b/>
          <w:bCs/>
          <w:sz w:val="24"/>
          <w:lang w:val="uk-UA"/>
        </w:rPr>
        <w:t>7. Методи навчання</w:t>
      </w:r>
    </w:p>
    <w:p w14:paraId="233DB8E4" w14:textId="77777777" w:rsidR="00764C06" w:rsidRDefault="00764C06">
      <w:pPr>
        <w:ind w:firstLine="567"/>
        <w:jc w:val="center"/>
        <w:rPr>
          <w:sz w:val="24"/>
          <w:lang w:val="uk-UA"/>
        </w:rPr>
      </w:pPr>
    </w:p>
    <w:p w14:paraId="11EAD7CD" w14:textId="77777777" w:rsidR="00764C06" w:rsidRDefault="00DE2AD6">
      <w:pPr>
        <w:ind w:firstLine="567"/>
        <w:jc w:val="both"/>
        <w:rPr>
          <w:b/>
          <w:bCs/>
          <w:sz w:val="24"/>
          <w:lang w:val="uk-UA"/>
        </w:rPr>
      </w:pPr>
      <w:r>
        <w:rPr>
          <w:sz w:val="24"/>
          <w:lang w:val="uk-UA"/>
        </w:rPr>
        <w:t>Лекційні заняття проводяться методом лекції та розповіді−бесіди. Задаються домашні завдання з розв’язування задач.</w:t>
      </w:r>
    </w:p>
    <w:p w14:paraId="79658632" w14:textId="77777777" w:rsidR="00764C06" w:rsidRDefault="00DE2AD6">
      <w:pPr>
        <w:ind w:left="142" w:firstLine="425"/>
        <w:jc w:val="center"/>
        <w:rPr>
          <w:b/>
          <w:bCs/>
          <w:sz w:val="24"/>
          <w:lang w:val="uk-UA"/>
        </w:rPr>
      </w:pPr>
      <w:r>
        <w:rPr>
          <w:b/>
          <w:bCs/>
          <w:sz w:val="24"/>
          <w:lang w:val="uk-UA"/>
        </w:rPr>
        <w:t xml:space="preserve">                                                                       </w:t>
      </w:r>
    </w:p>
    <w:p w14:paraId="46DA2B3E" w14:textId="77777777" w:rsidR="00764C06" w:rsidRDefault="00DE2AD6">
      <w:pPr>
        <w:jc w:val="center"/>
        <w:rPr>
          <w:b/>
          <w:bCs/>
          <w:sz w:val="24"/>
          <w:lang w:val="uk-UA"/>
        </w:rPr>
      </w:pPr>
      <w:r>
        <w:rPr>
          <w:b/>
          <w:bCs/>
          <w:sz w:val="24"/>
          <w:lang w:val="uk-UA"/>
        </w:rPr>
        <w:t>8. Методи контролю</w:t>
      </w:r>
    </w:p>
    <w:p w14:paraId="3AB9C5C3" w14:textId="77777777" w:rsidR="00764C06" w:rsidRDefault="00764C06">
      <w:pPr>
        <w:ind w:firstLine="567"/>
        <w:jc w:val="center"/>
        <w:rPr>
          <w:b/>
          <w:bCs/>
          <w:sz w:val="24"/>
          <w:lang w:val="uk-UA"/>
        </w:rPr>
      </w:pPr>
    </w:p>
    <w:p w14:paraId="03E49453" w14:textId="77777777" w:rsidR="00764C06" w:rsidRDefault="00DE2AD6">
      <w:pPr>
        <w:spacing w:line="264" w:lineRule="auto"/>
        <w:jc w:val="both"/>
        <w:rPr>
          <w:sz w:val="24"/>
          <w:lang w:val="uk-UA"/>
        </w:rPr>
      </w:pPr>
      <w:r>
        <w:rPr>
          <w:b/>
          <w:sz w:val="24"/>
          <w:lang w:val="uk-UA"/>
        </w:rPr>
        <w:t>Поточний контроль</w:t>
      </w:r>
      <w:r>
        <w:rPr>
          <w:sz w:val="24"/>
          <w:lang w:val="uk-UA"/>
        </w:rPr>
        <w:t xml:space="preserve"> складається з:</w:t>
      </w:r>
    </w:p>
    <w:p w14:paraId="731AD664" w14:textId="77777777" w:rsidR="00764C06" w:rsidRDefault="00DE2AD6">
      <w:pPr>
        <w:spacing w:line="264" w:lineRule="auto"/>
        <w:ind w:firstLine="284"/>
        <w:jc w:val="both"/>
        <w:rPr>
          <w:sz w:val="24"/>
          <w:lang w:val="uk-UA"/>
        </w:rPr>
      </w:pPr>
      <w:r>
        <w:rPr>
          <w:sz w:val="24"/>
          <w:lang w:val="uk-UA"/>
        </w:rPr>
        <w:t>1) активної участі в аудиторних заняттях – до 1 балу за заняття (ваговий бал – 10);</w:t>
      </w:r>
    </w:p>
    <w:p w14:paraId="679FBAE7" w14:textId="77777777" w:rsidR="00764C06" w:rsidRDefault="00DE2AD6">
      <w:pPr>
        <w:spacing w:line="264" w:lineRule="auto"/>
        <w:ind w:firstLine="284"/>
        <w:jc w:val="both"/>
        <w:rPr>
          <w:sz w:val="24"/>
          <w:lang w:val="uk-UA"/>
        </w:rPr>
      </w:pPr>
      <w:r>
        <w:rPr>
          <w:sz w:val="24"/>
          <w:lang w:val="uk-UA"/>
        </w:rPr>
        <w:t>2) виконання домашніх завдань із розв’язування задач (ваговий бал – 15);</w:t>
      </w:r>
    </w:p>
    <w:p w14:paraId="75D2246E" w14:textId="77777777" w:rsidR="00764C06" w:rsidRDefault="00DE2AD6">
      <w:pPr>
        <w:spacing w:line="264" w:lineRule="auto"/>
        <w:ind w:firstLine="284"/>
        <w:jc w:val="both"/>
        <w:rPr>
          <w:sz w:val="24"/>
          <w:lang w:val="uk-UA"/>
        </w:rPr>
      </w:pPr>
      <w:r>
        <w:rPr>
          <w:sz w:val="24"/>
          <w:lang w:val="uk-UA"/>
        </w:rPr>
        <w:t>3) контрольні роботи (ваговий бал – 30);</w:t>
      </w:r>
    </w:p>
    <w:p w14:paraId="19CC7B1C" w14:textId="77777777" w:rsidR="00764C06" w:rsidRDefault="00DE2AD6">
      <w:pPr>
        <w:spacing w:line="264" w:lineRule="auto"/>
        <w:ind w:firstLine="284"/>
        <w:jc w:val="both"/>
        <w:rPr>
          <w:sz w:val="24"/>
          <w:lang w:val="uk-UA"/>
        </w:rPr>
      </w:pPr>
      <w:r>
        <w:rPr>
          <w:sz w:val="24"/>
          <w:lang w:val="uk-UA"/>
        </w:rPr>
        <w:t>4) Експрес-контроль на практичних заняттях (ваговий бал – 5)</w:t>
      </w:r>
    </w:p>
    <w:p w14:paraId="549BB16B" w14:textId="77777777" w:rsidR="00764C06" w:rsidRDefault="00DE2AD6">
      <w:pPr>
        <w:jc w:val="both"/>
        <w:rPr>
          <w:sz w:val="24"/>
          <w:lang w:val="uk-UA"/>
        </w:rPr>
      </w:pPr>
      <w:r>
        <w:rPr>
          <w:b/>
          <w:sz w:val="24"/>
          <w:lang w:val="uk-UA"/>
        </w:rPr>
        <w:t>Підсумковий контроль</w:t>
      </w:r>
      <w:r>
        <w:rPr>
          <w:sz w:val="24"/>
          <w:lang w:val="uk-UA"/>
        </w:rPr>
        <w:t xml:space="preserve"> проводиться в формі екзамену (ваговий бал – 40). До складання іспиту допускають студентів, які набрали протягом семестру не менше 10 балів. </w:t>
      </w:r>
    </w:p>
    <w:p w14:paraId="73F24450" w14:textId="77777777" w:rsidR="00764C06" w:rsidRDefault="00DE2AD6">
      <w:pPr>
        <w:jc w:val="both"/>
        <w:rPr>
          <w:sz w:val="24"/>
          <w:lang w:val="uk-UA"/>
        </w:rPr>
      </w:pPr>
      <w:r>
        <w:rPr>
          <w:sz w:val="24"/>
          <w:lang w:val="uk-UA"/>
        </w:rPr>
        <w:t>Екзаменаційне завдання: білет містить одне теоретичне (ваговий бал – 10) питання та дві задачі(ваговий бал – 20).</w:t>
      </w:r>
    </w:p>
    <w:p w14:paraId="3033A73A" w14:textId="77777777" w:rsidR="00764C06" w:rsidRDefault="00DE2AD6">
      <w:pPr>
        <w:jc w:val="both"/>
        <w:rPr>
          <w:bCs/>
          <w:sz w:val="24"/>
          <w:lang w:val="uk-UA"/>
        </w:rPr>
      </w:pPr>
      <w:r>
        <w:rPr>
          <w:bCs/>
          <w:sz w:val="24"/>
          <w:lang w:val="uk-UA"/>
        </w:rPr>
        <w:t xml:space="preserve">Число балів, які студент отримав на екзамені, є сумою балів, що були отримані за кожне завдання з екзаменаційного білету плюс бали за додаткові запитання </w:t>
      </w:r>
      <w:r>
        <w:rPr>
          <w:sz w:val="24"/>
          <w:lang w:val="uk-UA"/>
        </w:rPr>
        <w:t>(ваговий бал – 10)</w:t>
      </w:r>
      <w:r>
        <w:rPr>
          <w:bCs/>
          <w:sz w:val="24"/>
          <w:lang w:val="uk-UA"/>
        </w:rPr>
        <w:t>.</w:t>
      </w:r>
    </w:p>
    <w:p w14:paraId="48A320C8" w14:textId="77777777" w:rsidR="00764C06" w:rsidRDefault="00DE2AD6">
      <w:pPr>
        <w:spacing w:line="264" w:lineRule="auto"/>
        <w:ind w:firstLine="567"/>
        <w:jc w:val="both"/>
        <w:rPr>
          <w:b/>
          <w:bCs/>
          <w:sz w:val="24"/>
          <w:lang w:val="uk-UA"/>
        </w:rPr>
      </w:pPr>
      <w:r>
        <w:rPr>
          <w:bCs/>
          <w:sz w:val="24"/>
          <w:lang w:val="uk-UA"/>
        </w:rPr>
        <w:t>Кінцева оцінка виставляється за сумою балів поточного та підсумкового контролю за шкалою що наведена нижче.</w:t>
      </w:r>
    </w:p>
    <w:p w14:paraId="352D61CA" w14:textId="77777777" w:rsidR="00764C06" w:rsidRDefault="00764C06">
      <w:pPr>
        <w:jc w:val="center"/>
        <w:rPr>
          <w:b/>
          <w:bCs/>
          <w:sz w:val="24"/>
          <w:lang w:val="uk-UA"/>
        </w:rPr>
      </w:pPr>
    </w:p>
    <w:p w14:paraId="290D40A6" w14:textId="77777777" w:rsidR="00764C06" w:rsidRDefault="00DE2AD6">
      <w:pPr>
        <w:jc w:val="center"/>
        <w:rPr>
          <w:b/>
          <w:bCs/>
          <w:sz w:val="24"/>
          <w:lang w:val="uk-UA"/>
        </w:rPr>
      </w:pPr>
      <w:r>
        <w:rPr>
          <w:b/>
          <w:bCs/>
          <w:sz w:val="24"/>
          <w:lang w:val="uk-UA"/>
        </w:rPr>
        <w:t>Шкала оцінювання</w:t>
      </w:r>
    </w:p>
    <w:p w14:paraId="7C75F7F8" w14:textId="77777777" w:rsidR="00764C06" w:rsidRDefault="00764C06">
      <w:pPr>
        <w:jc w:val="center"/>
        <w:rPr>
          <w:b/>
          <w:bCs/>
          <w:sz w:val="24"/>
          <w:lang w:val="uk-UA"/>
        </w:rPr>
      </w:pPr>
    </w:p>
    <w:tbl>
      <w:tblPr>
        <w:tblW w:w="9038" w:type="dxa"/>
        <w:tblInd w:w="250" w:type="dxa"/>
        <w:tblLook w:val="01E0" w:firstRow="1" w:lastRow="1" w:firstColumn="1" w:lastColumn="1" w:noHBand="0" w:noVBand="0"/>
      </w:tblPr>
      <w:tblGrid>
        <w:gridCol w:w="4718"/>
        <w:gridCol w:w="2340"/>
        <w:gridCol w:w="1980"/>
      </w:tblGrid>
      <w:tr w:rsidR="00764C06" w14:paraId="78C4D04F" w14:textId="77777777">
        <w:trPr>
          <w:trHeight w:val="450"/>
        </w:trPr>
        <w:tc>
          <w:tcPr>
            <w:tcW w:w="4718" w:type="dxa"/>
            <w:vMerge w:val="restart"/>
            <w:tcBorders>
              <w:top w:val="single" w:sz="4" w:space="0" w:color="000000"/>
              <w:left w:val="single" w:sz="4" w:space="0" w:color="000000"/>
              <w:bottom w:val="single" w:sz="4" w:space="0" w:color="000000"/>
              <w:right w:val="single" w:sz="4" w:space="0" w:color="000000"/>
            </w:tcBorders>
            <w:vAlign w:val="center"/>
          </w:tcPr>
          <w:p w14:paraId="54B6D2DD" w14:textId="77777777" w:rsidR="00764C06" w:rsidRDefault="00DE2AD6">
            <w:pPr>
              <w:jc w:val="center"/>
              <w:rPr>
                <w:sz w:val="24"/>
                <w:lang w:val="uk-UA"/>
              </w:rPr>
            </w:pPr>
            <w:r>
              <w:rPr>
                <w:sz w:val="24"/>
                <w:lang w:val="uk-UA"/>
              </w:rPr>
              <w:t>Сума балів за всі види навчальної діяльності протягом семестру</w:t>
            </w:r>
          </w:p>
        </w:tc>
        <w:tc>
          <w:tcPr>
            <w:tcW w:w="4320" w:type="dxa"/>
            <w:gridSpan w:val="2"/>
            <w:tcBorders>
              <w:top w:val="single" w:sz="4" w:space="0" w:color="000000"/>
              <w:left w:val="single" w:sz="4" w:space="0" w:color="000000"/>
              <w:bottom w:val="single" w:sz="4" w:space="0" w:color="000000"/>
              <w:right w:val="single" w:sz="4" w:space="0" w:color="000000"/>
            </w:tcBorders>
            <w:vAlign w:val="center"/>
          </w:tcPr>
          <w:p w14:paraId="04C4462D" w14:textId="77777777" w:rsidR="00764C06" w:rsidRDefault="00DE2AD6">
            <w:pPr>
              <w:jc w:val="center"/>
              <w:rPr>
                <w:sz w:val="24"/>
                <w:lang w:val="uk-UA"/>
              </w:rPr>
            </w:pPr>
            <w:r>
              <w:rPr>
                <w:sz w:val="24"/>
                <w:lang w:val="uk-UA"/>
              </w:rPr>
              <w:t>Оцінка</w:t>
            </w:r>
          </w:p>
        </w:tc>
      </w:tr>
      <w:tr w:rsidR="00764C06" w14:paraId="2D35339F" w14:textId="77777777">
        <w:trPr>
          <w:trHeight w:val="450"/>
        </w:trPr>
        <w:tc>
          <w:tcPr>
            <w:tcW w:w="4718" w:type="dxa"/>
            <w:vMerge/>
            <w:tcBorders>
              <w:top w:val="single" w:sz="4" w:space="0" w:color="000000"/>
              <w:left w:val="single" w:sz="4" w:space="0" w:color="000000"/>
              <w:bottom w:val="single" w:sz="4" w:space="0" w:color="000000"/>
              <w:right w:val="single" w:sz="4" w:space="0" w:color="000000"/>
            </w:tcBorders>
            <w:vAlign w:val="center"/>
          </w:tcPr>
          <w:p w14:paraId="31786E19" w14:textId="77777777" w:rsidR="00764C06" w:rsidRDefault="00764C06"/>
        </w:tc>
        <w:tc>
          <w:tcPr>
            <w:tcW w:w="2340" w:type="dxa"/>
            <w:tcBorders>
              <w:top w:val="single" w:sz="4" w:space="0" w:color="000000"/>
              <w:left w:val="single" w:sz="4" w:space="0" w:color="000000"/>
              <w:bottom w:val="single" w:sz="4" w:space="0" w:color="000000"/>
              <w:right w:val="single" w:sz="4" w:space="0" w:color="000000"/>
            </w:tcBorders>
            <w:vAlign w:val="center"/>
          </w:tcPr>
          <w:p w14:paraId="7424713F" w14:textId="77777777" w:rsidR="00764C06" w:rsidRDefault="00DE2AD6">
            <w:pPr>
              <w:ind w:right="-144"/>
              <w:jc w:val="center"/>
              <w:rPr>
                <w:sz w:val="24"/>
                <w:lang w:val="uk-UA"/>
              </w:rPr>
            </w:pPr>
            <w:r>
              <w:rPr>
                <w:sz w:val="24"/>
                <w:lang w:val="uk-UA"/>
              </w:rPr>
              <w:t>для екзамену</w:t>
            </w:r>
          </w:p>
        </w:tc>
        <w:tc>
          <w:tcPr>
            <w:tcW w:w="1980" w:type="dxa"/>
            <w:tcBorders>
              <w:top w:val="single" w:sz="4" w:space="0" w:color="000000"/>
              <w:left w:val="single" w:sz="4" w:space="0" w:color="000000"/>
              <w:bottom w:val="single" w:sz="4" w:space="0" w:color="000000"/>
              <w:right w:val="single" w:sz="4" w:space="0" w:color="000000"/>
            </w:tcBorders>
            <w:vAlign w:val="center"/>
          </w:tcPr>
          <w:p w14:paraId="3519789F" w14:textId="77777777" w:rsidR="00764C06" w:rsidRDefault="00DE2AD6">
            <w:pPr>
              <w:jc w:val="center"/>
              <w:rPr>
                <w:sz w:val="24"/>
                <w:lang w:val="uk-UA"/>
              </w:rPr>
            </w:pPr>
            <w:r>
              <w:rPr>
                <w:sz w:val="24"/>
                <w:lang w:val="uk-UA"/>
              </w:rPr>
              <w:t>для заліку</w:t>
            </w:r>
          </w:p>
        </w:tc>
      </w:tr>
      <w:tr w:rsidR="00764C06" w14:paraId="5F6E1F6B" w14:textId="77777777">
        <w:tc>
          <w:tcPr>
            <w:tcW w:w="4718" w:type="dxa"/>
            <w:tcBorders>
              <w:top w:val="single" w:sz="4" w:space="0" w:color="000000"/>
              <w:left w:val="single" w:sz="4" w:space="0" w:color="000000"/>
              <w:bottom w:val="single" w:sz="4" w:space="0" w:color="000000"/>
              <w:right w:val="single" w:sz="4" w:space="0" w:color="000000"/>
            </w:tcBorders>
            <w:vAlign w:val="center"/>
          </w:tcPr>
          <w:p w14:paraId="6D0A15A7" w14:textId="77777777" w:rsidR="00764C06" w:rsidRDefault="00DE2AD6">
            <w:pPr>
              <w:ind w:left="180"/>
              <w:jc w:val="center"/>
              <w:rPr>
                <w:b/>
                <w:bCs/>
                <w:sz w:val="24"/>
                <w:lang w:val="uk-UA"/>
              </w:rPr>
            </w:pPr>
            <w:r>
              <w:rPr>
                <w:sz w:val="24"/>
                <w:lang w:val="uk-UA"/>
              </w:rPr>
              <w:t>90 – 100</w:t>
            </w:r>
          </w:p>
        </w:tc>
        <w:tc>
          <w:tcPr>
            <w:tcW w:w="2340" w:type="dxa"/>
            <w:tcBorders>
              <w:top w:val="single" w:sz="4" w:space="0" w:color="000000"/>
              <w:left w:val="single" w:sz="4" w:space="0" w:color="000000"/>
              <w:bottom w:val="single" w:sz="4" w:space="0" w:color="000000"/>
              <w:right w:val="single" w:sz="4" w:space="0" w:color="000000"/>
            </w:tcBorders>
            <w:vAlign w:val="center"/>
          </w:tcPr>
          <w:p w14:paraId="36ED9F08" w14:textId="77777777" w:rsidR="00764C06" w:rsidRDefault="00DE2AD6">
            <w:pPr>
              <w:jc w:val="center"/>
              <w:rPr>
                <w:sz w:val="24"/>
                <w:lang w:val="uk-UA"/>
              </w:rPr>
            </w:pPr>
            <w:r>
              <w:rPr>
                <w:sz w:val="24"/>
                <w:lang w:val="uk-UA"/>
              </w:rPr>
              <w:t xml:space="preserve">відмінно </w:t>
            </w:r>
          </w:p>
        </w:tc>
        <w:tc>
          <w:tcPr>
            <w:tcW w:w="1980" w:type="dxa"/>
            <w:vMerge w:val="restart"/>
            <w:tcBorders>
              <w:top w:val="single" w:sz="4" w:space="0" w:color="000000"/>
              <w:left w:val="single" w:sz="4" w:space="0" w:color="000000"/>
              <w:bottom w:val="single" w:sz="4" w:space="0" w:color="000000"/>
              <w:right w:val="single" w:sz="4" w:space="0" w:color="000000"/>
            </w:tcBorders>
          </w:tcPr>
          <w:p w14:paraId="54FAB705" w14:textId="77777777" w:rsidR="00764C06" w:rsidRDefault="00764C06">
            <w:pPr>
              <w:jc w:val="center"/>
              <w:rPr>
                <w:sz w:val="24"/>
                <w:lang w:val="uk-UA"/>
              </w:rPr>
            </w:pPr>
          </w:p>
          <w:p w14:paraId="314C0EBD" w14:textId="77777777" w:rsidR="00764C06" w:rsidRDefault="00764C06">
            <w:pPr>
              <w:jc w:val="center"/>
              <w:rPr>
                <w:sz w:val="24"/>
                <w:lang w:val="uk-UA"/>
              </w:rPr>
            </w:pPr>
          </w:p>
          <w:p w14:paraId="4DDE2CEB" w14:textId="77777777" w:rsidR="00764C06" w:rsidRDefault="00DE2AD6">
            <w:pPr>
              <w:jc w:val="center"/>
              <w:rPr>
                <w:sz w:val="24"/>
                <w:lang w:val="uk-UA"/>
              </w:rPr>
            </w:pPr>
            <w:r>
              <w:rPr>
                <w:sz w:val="24"/>
                <w:lang w:val="uk-UA"/>
              </w:rPr>
              <w:t>зараховано</w:t>
            </w:r>
          </w:p>
        </w:tc>
      </w:tr>
      <w:tr w:rsidR="00764C06" w14:paraId="6CEA4073" w14:textId="77777777">
        <w:trPr>
          <w:trHeight w:val="554"/>
        </w:trPr>
        <w:tc>
          <w:tcPr>
            <w:tcW w:w="4718" w:type="dxa"/>
            <w:tcBorders>
              <w:top w:val="single" w:sz="4" w:space="0" w:color="000000"/>
              <w:left w:val="single" w:sz="4" w:space="0" w:color="000000"/>
              <w:bottom w:val="single" w:sz="4" w:space="0" w:color="000000"/>
              <w:right w:val="single" w:sz="4" w:space="0" w:color="000000"/>
            </w:tcBorders>
            <w:vAlign w:val="center"/>
          </w:tcPr>
          <w:p w14:paraId="1EB822DD" w14:textId="77777777" w:rsidR="00764C06" w:rsidRDefault="00DE2AD6">
            <w:pPr>
              <w:ind w:left="180"/>
              <w:jc w:val="center"/>
              <w:rPr>
                <w:sz w:val="24"/>
                <w:lang w:val="uk-UA"/>
              </w:rPr>
            </w:pPr>
            <w:r>
              <w:rPr>
                <w:sz w:val="24"/>
                <w:lang w:val="uk-UA"/>
              </w:rPr>
              <w:t>70-89</w:t>
            </w:r>
          </w:p>
        </w:tc>
        <w:tc>
          <w:tcPr>
            <w:tcW w:w="2340" w:type="dxa"/>
            <w:tcBorders>
              <w:top w:val="single" w:sz="4" w:space="0" w:color="000000"/>
              <w:left w:val="single" w:sz="4" w:space="0" w:color="000000"/>
              <w:bottom w:val="single" w:sz="4" w:space="0" w:color="000000"/>
              <w:right w:val="single" w:sz="4" w:space="0" w:color="000000"/>
            </w:tcBorders>
            <w:vAlign w:val="center"/>
          </w:tcPr>
          <w:p w14:paraId="191E4DB5" w14:textId="77777777" w:rsidR="00764C06" w:rsidRDefault="00DE2AD6">
            <w:pPr>
              <w:jc w:val="center"/>
              <w:rPr>
                <w:sz w:val="24"/>
                <w:lang w:val="uk-UA"/>
              </w:rPr>
            </w:pPr>
            <w:r>
              <w:rPr>
                <w:sz w:val="24"/>
                <w:lang w:val="uk-UA"/>
              </w:rPr>
              <w:t xml:space="preserve">добре </w:t>
            </w:r>
          </w:p>
        </w:tc>
        <w:tc>
          <w:tcPr>
            <w:tcW w:w="1980" w:type="dxa"/>
            <w:vMerge/>
            <w:tcBorders>
              <w:top w:val="single" w:sz="4" w:space="0" w:color="000000"/>
              <w:left w:val="single" w:sz="4" w:space="0" w:color="000000"/>
              <w:bottom w:val="single" w:sz="4" w:space="0" w:color="000000"/>
              <w:right w:val="single" w:sz="4" w:space="0" w:color="000000"/>
            </w:tcBorders>
          </w:tcPr>
          <w:p w14:paraId="3A97CEED" w14:textId="77777777" w:rsidR="00764C06" w:rsidRDefault="00764C06"/>
        </w:tc>
      </w:tr>
      <w:tr w:rsidR="00764C06" w14:paraId="7DA40E04" w14:textId="77777777">
        <w:trPr>
          <w:trHeight w:val="554"/>
        </w:trPr>
        <w:tc>
          <w:tcPr>
            <w:tcW w:w="4718" w:type="dxa"/>
            <w:tcBorders>
              <w:top w:val="single" w:sz="4" w:space="0" w:color="000000"/>
              <w:left w:val="single" w:sz="4" w:space="0" w:color="000000"/>
              <w:bottom w:val="single" w:sz="4" w:space="0" w:color="000000"/>
              <w:right w:val="single" w:sz="4" w:space="0" w:color="000000"/>
            </w:tcBorders>
            <w:vAlign w:val="center"/>
          </w:tcPr>
          <w:p w14:paraId="71B75A42" w14:textId="77777777" w:rsidR="00764C06" w:rsidRDefault="00DE2AD6">
            <w:pPr>
              <w:ind w:left="180"/>
              <w:jc w:val="center"/>
              <w:rPr>
                <w:sz w:val="24"/>
                <w:lang w:val="uk-UA"/>
              </w:rPr>
            </w:pPr>
            <w:r>
              <w:rPr>
                <w:sz w:val="24"/>
                <w:lang w:val="uk-UA"/>
              </w:rPr>
              <w:t>50-69</w:t>
            </w:r>
          </w:p>
        </w:tc>
        <w:tc>
          <w:tcPr>
            <w:tcW w:w="2340" w:type="dxa"/>
            <w:tcBorders>
              <w:top w:val="single" w:sz="4" w:space="0" w:color="000000"/>
              <w:left w:val="single" w:sz="4" w:space="0" w:color="000000"/>
              <w:bottom w:val="single" w:sz="4" w:space="0" w:color="000000"/>
              <w:right w:val="single" w:sz="4" w:space="0" w:color="000000"/>
            </w:tcBorders>
            <w:vAlign w:val="center"/>
          </w:tcPr>
          <w:p w14:paraId="220E9821" w14:textId="77777777" w:rsidR="00764C06" w:rsidRDefault="00DE2AD6">
            <w:pPr>
              <w:jc w:val="center"/>
              <w:rPr>
                <w:sz w:val="24"/>
                <w:lang w:val="uk-UA"/>
              </w:rPr>
            </w:pPr>
            <w:r>
              <w:rPr>
                <w:sz w:val="24"/>
                <w:lang w:val="uk-UA"/>
              </w:rPr>
              <w:t xml:space="preserve">задовільно </w:t>
            </w:r>
          </w:p>
        </w:tc>
        <w:tc>
          <w:tcPr>
            <w:tcW w:w="1980" w:type="dxa"/>
            <w:vMerge/>
            <w:tcBorders>
              <w:top w:val="single" w:sz="4" w:space="0" w:color="000000"/>
              <w:left w:val="single" w:sz="4" w:space="0" w:color="000000"/>
              <w:bottom w:val="single" w:sz="4" w:space="0" w:color="000000"/>
              <w:right w:val="single" w:sz="4" w:space="0" w:color="000000"/>
            </w:tcBorders>
          </w:tcPr>
          <w:p w14:paraId="24EEF119" w14:textId="77777777" w:rsidR="00764C06" w:rsidRDefault="00764C06"/>
        </w:tc>
      </w:tr>
      <w:tr w:rsidR="00764C06" w14:paraId="3DF3438D" w14:textId="77777777">
        <w:tc>
          <w:tcPr>
            <w:tcW w:w="4718" w:type="dxa"/>
            <w:tcBorders>
              <w:top w:val="single" w:sz="4" w:space="0" w:color="000000"/>
              <w:left w:val="single" w:sz="4" w:space="0" w:color="000000"/>
              <w:bottom w:val="single" w:sz="4" w:space="0" w:color="000000"/>
              <w:right w:val="single" w:sz="4" w:space="0" w:color="000000"/>
            </w:tcBorders>
            <w:vAlign w:val="center"/>
          </w:tcPr>
          <w:p w14:paraId="19BAA9AA" w14:textId="77777777" w:rsidR="00764C06" w:rsidRDefault="00DE2AD6">
            <w:pPr>
              <w:ind w:left="180"/>
              <w:jc w:val="center"/>
              <w:rPr>
                <w:sz w:val="24"/>
                <w:lang w:val="uk-UA"/>
              </w:rPr>
            </w:pPr>
            <w:r>
              <w:rPr>
                <w:sz w:val="24"/>
                <w:lang w:val="uk-UA"/>
              </w:rPr>
              <w:t>1-49</w:t>
            </w:r>
          </w:p>
        </w:tc>
        <w:tc>
          <w:tcPr>
            <w:tcW w:w="2340" w:type="dxa"/>
            <w:tcBorders>
              <w:top w:val="single" w:sz="4" w:space="0" w:color="000000"/>
              <w:left w:val="single" w:sz="4" w:space="0" w:color="000000"/>
              <w:bottom w:val="single" w:sz="4" w:space="0" w:color="000000"/>
              <w:right w:val="single" w:sz="4" w:space="0" w:color="000000"/>
            </w:tcBorders>
            <w:vAlign w:val="center"/>
          </w:tcPr>
          <w:p w14:paraId="290B9C20" w14:textId="77777777" w:rsidR="00764C06" w:rsidRDefault="00DE2AD6">
            <w:pPr>
              <w:jc w:val="center"/>
              <w:rPr>
                <w:sz w:val="24"/>
                <w:lang w:val="uk-UA"/>
              </w:rPr>
            </w:pPr>
            <w:r>
              <w:rPr>
                <w:sz w:val="24"/>
                <w:lang w:val="uk-UA"/>
              </w:rPr>
              <w:t>незадовільно</w:t>
            </w:r>
          </w:p>
        </w:tc>
        <w:tc>
          <w:tcPr>
            <w:tcW w:w="1980" w:type="dxa"/>
            <w:tcBorders>
              <w:top w:val="single" w:sz="4" w:space="0" w:color="000000"/>
              <w:left w:val="single" w:sz="4" w:space="0" w:color="000000"/>
              <w:bottom w:val="single" w:sz="4" w:space="0" w:color="000000"/>
              <w:right w:val="single" w:sz="4" w:space="0" w:color="000000"/>
            </w:tcBorders>
          </w:tcPr>
          <w:p w14:paraId="3D714866" w14:textId="77777777" w:rsidR="00764C06" w:rsidRDefault="00DE2AD6">
            <w:pPr>
              <w:jc w:val="center"/>
              <w:rPr>
                <w:sz w:val="24"/>
                <w:lang w:val="uk-UA"/>
              </w:rPr>
            </w:pPr>
            <w:r>
              <w:rPr>
                <w:sz w:val="24"/>
                <w:lang w:val="uk-UA"/>
              </w:rPr>
              <w:t>не зараховано</w:t>
            </w:r>
          </w:p>
        </w:tc>
      </w:tr>
    </w:tbl>
    <w:p w14:paraId="3873518A" w14:textId="77777777" w:rsidR="00764C06" w:rsidRDefault="00764C06">
      <w:pPr>
        <w:pBdr>
          <w:top w:val="nil"/>
          <w:left w:val="nil"/>
          <w:bottom w:val="nil"/>
          <w:right w:val="nil"/>
          <w:between w:val="nil"/>
        </w:pBdr>
        <w:shd w:val="solid" w:color="FFFFFF" w:fill="auto"/>
        <w:jc w:val="right"/>
        <w:rPr>
          <w:spacing w:val="-4"/>
          <w:sz w:val="24"/>
          <w:lang w:val="uk-UA"/>
        </w:rPr>
      </w:pPr>
    </w:p>
    <w:p w14:paraId="3B0BE264" w14:textId="77777777" w:rsidR="00764C06" w:rsidRDefault="00764C06">
      <w:pPr>
        <w:pBdr>
          <w:top w:val="nil"/>
          <w:left w:val="nil"/>
          <w:bottom w:val="nil"/>
          <w:right w:val="nil"/>
          <w:between w:val="nil"/>
        </w:pBdr>
        <w:shd w:val="solid" w:color="FFFFFF" w:fill="auto"/>
        <w:jc w:val="center"/>
        <w:rPr>
          <w:b/>
          <w:bCs/>
          <w:sz w:val="24"/>
          <w:lang w:val="uk-UA"/>
        </w:rPr>
      </w:pPr>
    </w:p>
    <w:p w14:paraId="51F8E633" w14:textId="77777777" w:rsidR="00764C06" w:rsidRDefault="00DE2AD6">
      <w:pPr>
        <w:pBdr>
          <w:top w:val="nil"/>
          <w:left w:val="nil"/>
          <w:bottom w:val="nil"/>
          <w:right w:val="nil"/>
          <w:between w:val="nil"/>
        </w:pBdr>
        <w:shd w:val="solid" w:color="FFFFFF" w:fill="auto"/>
        <w:jc w:val="center"/>
        <w:rPr>
          <w:b/>
          <w:bCs/>
          <w:sz w:val="24"/>
          <w:lang w:val="uk-UA"/>
        </w:rPr>
      </w:pPr>
      <w:r>
        <w:rPr>
          <w:b/>
          <w:bCs/>
          <w:sz w:val="24"/>
          <w:lang w:val="uk-UA"/>
        </w:rPr>
        <w:t>9. Запитання до екзамену</w:t>
      </w:r>
    </w:p>
    <w:p w14:paraId="54A4247E" w14:textId="77777777" w:rsidR="00764C06" w:rsidRDefault="00DE2AD6">
      <w:pPr>
        <w:pStyle w:val="ab"/>
        <w:numPr>
          <w:ilvl w:val="0"/>
          <w:numId w:val="11"/>
        </w:numPr>
        <w:spacing w:after="200" w:line="400" w:lineRule="atLeast"/>
        <w:ind w:right="697" w:hanging="360"/>
        <w:jc w:val="both"/>
        <w:rPr>
          <w:rFonts w:ascii="Times New Roman" w:hAnsi="Times New Roman"/>
          <w:sz w:val="24"/>
          <w:szCs w:val="24"/>
          <w:lang w:val="uk-UA"/>
        </w:rPr>
      </w:pPr>
      <w:r>
        <w:rPr>
          <w:rFonts w:ascii="Times New Roman" w:eastAsia="Times New Roman" w:hAnsi="Times New Roman"/>
          <w:sz w:val="24"/>
          <w:szCs w:val="24"/>
          <w:lang w:val="uk-UA" w:eastAsia="zh-CN"/>
        </w:rPr>
        <w:t>Метод матриці переходу</w:t>
      </w:r>
      <w:r>
        <w:rPr>
          <w:rFonts w:ascii="Times New Roman" w:hAnsi="Times New Roman"/>
          <w:sz w:val="24"/>
          <w:szCs w:val="24"/>
          <w:lang w:val="uk-UA"/>
        </w:rPr>
        <w:t xml:space="preserve"> в 1D теорії розсіяння. </w:t>
      </w:r>
    </w:p>
    <w:p w14:paraId="3818DA2E" w14:textId="77777777" w:rsidR="00764C06" w:rsidRDefault="00DE2AD6">
      <w:pPr>
        <w:numPr>
          <w:ilvl w:val="0"/>
          <w:numId w:val="11"/>
        </w:numPr>
        <w:spacing w:line="360" w:lineRule="auto"/>
        <w:ind w:hanging="360"/>
        <w:jc w:val="both"/>
        <w:rPr>
          <w:sz w:val="24"/>
          <w:lang w:val="uk-UA"/>
        </w:rPr>
      </w:pPr>
      <w:r>
        <w:rPr>
          <w:sz w:val="24"/>
          <w:lang w:val="uk-UA"/>
        </w:rPr>
        <w:t>Граничні умови на хвильову функцію: стани розсіяння.</w:t>
      </w:r>
    </w:p>
    <w:p w14:paraId="2C76D979" w14:textId="77777777" w:rsidR="00764C06" w:rsidRDefault="00DE2AD6">
      <w:pPr>
        <w:numPr>
          <w:ilvl w:val="0"/>
          <w:numId w:val="11"/>
        </w:numPr>
        <w:spacing w:line="360" w:lineRule="auto"/>
        <w:ind w:hanging="360"/>
        <w:jc w:val="both"/>
        <w:rPr>
          <w:sz w:val="24"/>
          <w:lang w:val="uk-UA"/>
        </w:rPr>
      </w:pPr>
      <w:r>
        <w:rPr>
          <w:sz w:val="24"/>
          <w:lang w:val="uk-UA"/>
        </w:rPr>
        <w:t>Граничні умови на хвильову функцію: зв'язані стани.</w:t>
      </w:r>
    </w:p>
    <w:p w14:paraId="6681CABA" w14:textId="77777777" w:rsidR="00764C06" w:rsidRDefault="00DE2AD6">
      <w:pPr>
        <w:numPr>
          <w:ilvl w:val="0"/>
          <w:numId w:val="11"/>
        </w:numPr>
        <w:spacing w:line="360" w:lineRule="auto"/>
        <w:ind w:hanging="360"/>
        <w:jc w:val="both"/>
        <w:rPr>
          <w:sz w:val="24"/>
          <w:lang w:val="uk-UA"/>
        </w:rPr>
      </w:pPr>
      <w:r>
        <w:rPr>
          <w:sz w:val="24"/>
          <w:lang w:val="uk-UA"/>
        </w:rPr>
        <w:t>Матриця переходу для прямокутного бар'єра (прямокутної ями).</w:t>
      </w:r>
    </w:p>
    <w:p w14:paraId="1C4B1E42" w14:textId="77777777" w:rsidR="00764C06" w:rsidRDefault="00DE2AD6">
      <w:pPr>
        <w:numPr>
          <w:ilvl w:val="0"/>
          <w:numId w:val="11"/>
        </w:numPr>
        <w:spacing w:line="360" w:lineRule="auto"/>
        <w:ind w:hanging="360"/>
        <w:jc w:val="both"/>
        <w:rPr>
          <w:sz w:val="24"/>
          <w:lang w:val="uk-UA"/>
        </w:rPr>
      </w:pPr>
      <w:r>
        <w:rPr>
          <w:sz w:val="24"/>
          <w:lang w:val="uk-UA"/>
        </w:rPr>
        <w:t xml:space="preserve">Матриця переходу для </w:t>
      </w:r>
      <w:r>
        <w:rPr>
          <w:rFonts w:ascii="Basic Roman" w:eastAsia="Basic Roman" w:hAnsi="Basic Roman" w:cs="Basic Roman"/>
          <w:sz w:val="24"/>
          <w:lang w:val="uk-UA"/>
        </w:rPr>
        <w:t>δ-потенціалу</w:t>
      </w:r>
      <w:r>
        <w:rPr>
          <w:sz w:val="24"/>
          <w:lang w:val="uk-UA"/>
        </w:rPr>
        <w:t>.</w:t>
      </w:r>
    </w:p>
    <w:p w14:paraId="08D497E8" w14:textId="77777777" w:rsidR="00764C06" w:rsidRDefault="00DE2AD6">
      <w:pPr>
        <w:numPr>
          <w:ilvl w:val="0"/>
          <w:numId w:val="11"/>
        </w:numPr>
        <w:spacing w:line="360" w:lineRule="auto"/>
        <w:ind w:hanging="360"/>
        <w:jc w:val="both"/>
        <w:rPr>
          <w:sz w:val="24"/>
          <w:lang w:val="uk-UA"/>
        </w:rPr>
      </w:pPr>
      <w:r>
        <w:rPr>
          <w:sz w:val="24"/>
          <w:lang w:val="uk-UA"/>
        </w:rPr>
        <w:t>Загальні властивості матриці переходу та S-матриці.</w:t>
      </w:r>
    </w:p>
    <w:p w14:paraId="5ED44F29" w14:textId="77777777" w:rsidR="00764C06" w:rsidRDefault="00DE2AD6">
      <w:pPr>
        <w:numPr>
          <w:ilvl w:val="0"/>
          <w:numId w:val="11"/>
        </w:numPr>
        <w:spacing w:line="360" w:lineRule="auto"/>
        <w:ind w:hanging="360"/>
        <w:jc w:val="both"/>
        <w:rPr>
          <w:sz w:val="24"/>
          <w:lang w:val="uk-UA"/>
        </w:rPr>
      </w:pPr>
      <w:r>
        <w:rPr>
          <w:sz w:val="24"/>
          <w:lang w:val="uk-UA"/>
        </w:rPr>
        <w:t xml:space="preserve">Рівняння </w:t>
      </w:r>
      <w:proofErr w:type="spellStart"/>
      <w:r>
        <w:rPr>
          <w:sz w:val="24"/>
          <w:lang w:val="uk-UA"/>
        </w:rPr>
        <w:t>Ліппманна-Швінгера</w:t>
      </w:r>
      <w:proofErr w:type="spellEnd"/>
      <w:r>
        <w:rPr>
          <w:sz w:val="24"/>
          <w:lang w:val="uk-UA"/>
        </w:rPr>
        <w:t xml:space="preserve"> в 1D теорії розсіяння. Інтегральне та </w:t>
      </w:r>
      <w:proofErr w:type="spellStart"/>
      <w:r>
        <w:rPr>
          <w:sz w:val="24"/>
          <w:lang w:val="uk-UA"/>
        </w:rPr>
        <w:t>операторне</w:t>
      </w:r>
      <w:proofErr w:type="spellEnd"/>
      <w:r>
        <w:rPr>
          <w:sz w:val="24"/>
          <w:lang w:val="uk-UA"/>
        </w:rPr>
        <w:t xml:space="preserve"> подання Рівняння </w:t>
      </w:r>
      <w:proofErr w:type="spellStart"/>
      <w:r>
        <w:rPr>
          <w:sz w:val="24"/>
          <w:lang w:val="uk-UA"/>
        </w:rPr>
        <w:t>Ліппманна-Швінгера</w:t>
      </w:r>
      <w:proofErr w:type="spellEnd"/>
      <w:r>
        <w:rPr>
          <w:sz w:val="24"/>
          <w:lang w:val="uk-UA"/>
        </w:rPr>
        <w:t>.</w:t>
      </w:r>
    </w:p>
    <w:p w14:paraId="11EDB45C" w14:textId="77777777" w:rsidR="00764C06" w:rsidRDefault="00DE2AD6">
      <w:pPr>
        <w:numPr>
          <w:ilvl w:val="0"/>
          <w:numId w:val="11"/>
        </w:numPr>
        <w:spacing w:line="360" w:lineRule="auto"/>
        <w:ind w:hanging="360"/>
        <w:jc w:val="both"/>
        <w:rPr>
          <w:sz w:val="24"/>
          <w:lang w:val="uk-UA"/>
        </w:rPr>
      </w:pPr>
      <w:r>
        <w:rPr>
          <w:sz w:val="24"/>
          <w:lang w:val="uk-UA"/>
        </w:rPr>
        <w:lastRenderedPageBreak/>
        <w:t xml:space="preserve">Функції Гріна, випереджальна і </w:t>
      </w:r>
      <w:proofErr w:type="spellStart"/>
      <w:r>
        <w:rPr>
          <w:sz w:val="24"/>
          <w:lang w:val="uk-UA"/>
        </w:rPr>
        <w:t>запізнювальна</w:t>
      </w:r>
      <w:proofErr w:type="spellEnd"/>
      <w:r>
        <w:rPr>
          <w:sz w:val="24"/>
          <w:lang w:val="uk-UA"/>
        </w:rPr>
        <w:t>.</w:t>
      </w:r>
    </w:p>
    <w:p w14:paraId="672CE671" w14:textId="77777777" w:rsidR="00764C06" w:rsidRDefault="00DE2AD6">
      <w:pPr>
        <w:numPr>
          <w:ilvl w:val="0"/>
          <w:numId w:val="11"/>
        </w:numPr>
        <w:spacing w:line="360" w:lineRule="auto"/>
        <w:ind w:hanging="360"/>
        <w:jc w:val="both"/>
        <w:rPr>
          <w:sz w:val="24"/>
          <w:lang w:val="uk-UA"/>
        </w:rPr>
      </w:pPr>
      <w:r>
        <w:rPr>
          <w:sz w:val="24"/>
          <w:lang w:val="uk-UA"/>
        </w:rPr>
        <w:t xml:space="preserve">Функції </w:t>
      </w:r>
      <w:proofErr w:type="spellStart"/>
      <w:r>
        <w:rPr>
          <w:sz w:val="24"/>
          <w:lang w:val="uk-UA"/>
        </w:rPr>
        <w:t>Йоста</w:t>
      </w:r>
      <w:proofErr w:type="spellEnd"/>
      <w:r>
        <w:rPr>
          <w:sz w:val="24"/>
          <w:lang w:val="uk-UA"/>
        </w:rPr>
        <w:t xml:space="preserve">. Функції Гріна, пов'язані з функціями </w:t>
      </w:r>
      <w:proofErr w:type="spellStart"/>
      <w:r>
        <w:rPr>
          <w:sz w:val="24"/>
          <w:lang w:val="uk-UA"/>
        </w:rPr>
        <w:t>Йоста</w:t>
      </w:r>
      <w:proofErr w:type="spellEnd"/>
      <w:r>
        <w:rPr>
          <w:sz w:val="24"/>
          <w:lang w:val="uk-UA"/>
        </w:rPr>
        <w:t>.</w:t>
      </w:r>
    </w:p>
    <w:p w14:paraId="40915FA8" w14:textId="77777777" w:rsidR="00764C06" w:rsidRDefault="00DE2AD6">
      <w:pPr>
        <w:numPr>
          <w:ilvl w:val="0"/>
          <w:numId w:val="11"/>
        </w:numPr>
        <w:spacing w:line="360" w:lineRule="auto"/>
        <w:ind w:hanging="360"/>
        <w:jc w:val="both"/>
        <w:rPr>
          <w:sz w:val="24"/>
          <w:lang w:val="uk-UA"/>
        </w:rPr>
      </w:pPr>
      <w:r>
        <w:rPr>
          <w:sz w:val="24"/>
          <w:lang w:val="uk-UA"/>
        </w:rPr>
        <w:t xml:space="preserve">Аналітичні властивості функцій </w:t>
      </w:r>
      <w:proofErr w:type="spellStart"/>
      <w:r>
        <w:rPr>
          <w:sz w:val="24"/>
          <w:lang w:val="uk-UA"/>
        </w:rPr>
        <w:t>Йоста</w:t>
      </w:r>
      <w:proofErr w:type="spellEnd"/>
      <w:r>
        <w:rPr>
          <w:sz w:val="24"/>
          <w:lang w:val="uk-UA"/>
        </w:rPr>
        <w:t xml:space="preserve">. Теорема </w:t>
      </w:r>
      <w:proofErr w:type="spellStart"/>
      <w:r>
        <w:rPr>
          <w:sz w:val="24"/>
          <w:lang w:val="uk-UA"/>
        </w:rPr>
        <w:t>Левінсона</w:t>
      </w:r>
      <w:proofErr w:type="spellEnd"/>
      <w:r>
        <w:rPr>
          <w:sz w:val="24"/>
          <w:lang w:val="uk-UA"/>
        </w:rPr>
        <w:t xml:space="preserve"> в 1D.</w:t>
      </w:r>
    </w:p>
    <w:p w14:paraId="240F8B5F" w14:textId="77777777" w:rsidR="00764C06" w:rsidRDefault="00DE2AD6">
      <w:pPr>
        <w:numPr>
          <w:ilvl w:val="0"/>
          <w:numId w:val="11"/>
        </w:numPr>
        <w:spacing w:line="360" w:lineRule="auto"/>
        <w:ind w:hanging="360"/>
        <w:jc w:val="both"/>
        <w:rPr>
          <w:sz w:val="24"/>
          <w:lang w:val="uk-UA"/>
        </w:rPr>
      </w:pPr>
      <w:r>
        <w:rPr>
          <w:sz w:val="24"/>
          <w:lang w:val="uk-UA"/>
        </w:rPr>
        <w:t>Оптична теорема.</w:t>
      </w:r>
    </w:p>
    <w:p w14:paraId="03627F1A" w14:textId="77777777" w:rsidR="00764C06" w:rsidRDefault="00DE2AD6">
      <w:pPr>
        <w:numPr>
          <w:ilvl w:val="0"/>
          <w:numId w:val="11"/>
        </w:numPr>
        <w:spacing w:line="360" w:lineRule="auto"/>
        <w:ind w:hanging="360"/>
        <w:jc w:val="both"/>
        <w:rPr>
          <w:sz w:val="24"/>
          <w:lang w:val="uk-UA"/>
        </w:rPr>
      </w:pPr>
      <w:r>
        <w:rPr>
          <w:sz w:val="24"/>
          <w:lang w:val="uk-UA"/>
        </w:rPr>
        <w:t xml:space="preserve">Загальна постановка </w:t>
      </w:r>
      <w:proofErr w:type="spellStart"/>
      <w:r>
        <w:rPr>
          <w:sz w:val="24"/>
          <w:lang w:val="uk-UA"/>
        </w:rPr>
        <w:t>задачи</w:t>
      </w:r>
      <w:proofErr w:type="spellEnd"/>
      <w:r>
        <w:rPr>
          <w:sz w:val="24"/>
          <w:lang w:val="uk-UA"/>
        </w:rPr>
        <w:t xml:space="preserve"> стаціонарної теорії розсіяння в 3D. Особливості розсіювання на сферично-симетричному потенціалі.  </w:t>
      </w:r>
      <w:proofErr w:type="spellStart"/>
      <w:r>
        <w:rPr>
          <w:sz w:val="24"/>
          <w:lang w:val="uk-UA"/>
        </w:rPr>
        <w:t>Амплитуда</w:t>
      </w:r>
      <w:proofErr w:type="spellEnd"/>
      <w:r>
        <w:rPr>
          <w:sz w:val="24"/>
          <w:lang w:val="uk-UA"/>
        </w:rPr>
        <w:t xml:space="preserve"> розсіяння та переріз.</w:t>
      </w:r>
    </w:p>
    <w:p w14:paraId="74B2B5C6" w14:textId="77777777" w:rsidR="00764C06" w:rsidRDefault="00DE2AD6">
      <w:pPr>
        <w:numPr>
          <w:ilvl w:val="0"/>
          <w:numId w:val="11"/>
        </w:numPr>
        <w:spacing w:line="360" w:lineRule="auto"/>
        <w:ind w:hanging="360"/>
        <w:jc w:val="both"/>
        <w:rPr>
          <w:sz w:val="24"/>
          <w:lang w:val="uk-UA"/>
        </w:rPr>
      </w:pPr>
      <w:r>
        <w:rPr>
          <w:sz w:val="24"/>
          <w:lang w:val="uk-UA"/>
        </w:rPr>
        <w:t>Оптична теорема для стаціонарних станів.</w:t>
      </w:r>
    </w:p>
    <w:p w14:paraId="06F46904" w14:textId="77777777" w:rsidR="00764C06" w:rsidRDefault="00DE2AD6">
      <w:pPr>
        <w:numPr>
          <w:ilvl w:val="0"/>
          <w:numId w:val="11"/>
        </w:numPr>
        <w:spacing w:line="360" w:lineRule="auto"/>
        <w:ind w:hanging="360"/>
        <w:jc w:val="both"/>
        <w:rPr>
          <w:sz w:val="24"/>
          <w:lang w:val="uk-UA"/>
        </w:rPr>
      </w:pPr>
      <w:r>
        <w:rPr>
          <w:sz w:val="24"/>
          <w:lang w:val="uk-UA"/>
        </w:rPr>
        <w:t xml:space="preserve">Рівняння </w:t>
      </w:r>
      <w:proofErr w:type="spellStart"/>
      <w:r>
        <w:rPr>
          <w:sz w:val="24"/>
          <w:lang w:val="uk-UA"/>
        </w:rPr>
        <w:t>Ліппманна-Швінгера</w:t>
      </w:r>
      <w:proofErr w:type="spellEnd"/>
      <w:r>
        <w:rPr>
          <w:sz w:val="24"/>
          <w:lang w:val="uk-UA"/>
        </w:rPr>
        <w:t xml:space="preserve">, випереджальна і </w:t>
      </w:r>
      <w:proofErr w:type="spellStart"/>
      <w:r>
        <w:rPr>
          <w:sz w:val="24"/>
          <w:lang w:val="uk-UA"/>
        </w:rPr>
        <w:t>запізнювальна</w:t>
      </w:r>
      <w:proofErr w:type="spellEnd"/>
      <w:r>
        <w:rPr>
          <w:sz w:val="24"/>
          <w:lang w:val="uk-UA"/>
        </w:rPr>
        <w:t xml:space="preserve"> функції Гріна, функція Гріна зв'язаного стана. </w:t>
      </w:r>
    </w:p>
    <w:p w14:paraId="696D6A22" w14:textId="77777777" w:rsidR="00764C06" w:rsidRDefault="00DE2AD6">
      <w:pPr>
        <w:numPr>
          <w:ilvl w:val="0"/>
          <w:numId w:val="11"/>
        </w:numPr>
        <w:spacing w:line="360" w:lineRule="auto"/>
        <w:ind w:hanging="360"/>
        <w:jc w:val="both"/>
        <w:rPr>
          <w:sz w:val="24"/>
          <w:lang w:val="uk-UA"/>
        </w:rPr>
      </w:pPr>
      <w:r>
        <w:rPr>
          <w:sz w:val="24"/>
          <w:lang w:val="uk-UA"/>
        </w:rPr>
        <w:t xml:space="preserve">Метод парціальних </w:t>
      </w:r>
      <w:proofErr w:type="spellStart"/>
      <w:r>
        <w:rPr>
          <w:sz w:val="24"/>
          <w:lang w:val="uk-UA"/>
        </w:rPr>
        <w:t>хвіль</w:t>
      </w:r>
      <w:proofErr w:type="spellEnd"/>
      <w:r>
        <w:rPr>
          <w:sz w:val="24"/>
          <w:lang w:val="uk-UA"/>
        </w:rPr>
        <w:t xml:space="preserve">. Парціальний переріз, унітарне коло та унітарна межа. Фазовий зсув для локалізованого потенціалу та логарифмічні </w:t>
      </w:r>
      <w:proofErr w:type="spellStart"/>
      <w:r>
        <w:rPr>
          <w:sz w:val="24"/>
          <w:lang w:val="uk-UA"/>
        </w:rPr>
        <w:t>похідни</w:t>
      </w:r>
      <w:proofErr w:type="spellEnd"/>
      <w:r>
        <w:rPr>
          <w:sz w:val="24"/>
          <w:lang w:val="uk-UA"/>
        </w:rPr>
        <w:t>.</w:t>
      </w:r>
    </w:p>
    <w:p w14:paraId="258D9696" w14:textId="77777777" w:rsidR="00764C06" w:rsidRDefault="00DE2AD6">
      <w:pPr>
        <w:numPr>
          <w:ilvl w:val="0"/>
          <w:numId w:val="11"/>
        </w:numPr>
        <w:spacing w:line="360" w:lineRule="auto"/>
        <w:ind w:hanging="360"/>
        <w:jc w:val="both"/>
        <w:rPr>
          <w:sz w:val="24"/>
          <w:lang w:val="uk-UA"/>
        </w:rPr>
      </w:pPr>
      <w:r>
        <w:rPr>
          <w:sz w:val="24"/>
          <w:lang w:val="uk-UA"/>
        </w:rPr>
        <w:t xml:space="preserve">Приклади обчислень фазового зсуву, наближення низьких енергій. Фазовий зсув для потенціалу притягання. Ефект </w:t>
      </w:r>
      <w:proofErr w:type="spellStart"/>
      <w:r>
        <w:rPr>
          <w:sz w:val="24"/>
          <w:lang w:val="uk-UA"/>
        </w:rPr>
        <w:t>Рамзауера-Таунсенда</w:t>
      </w:r>
      <w:proofErr w:type="spellEnd"/>
      <w:r>
        <w:rPr>
          <w:sz w:val="24"/>
          <w:lang w:val="uk-UA"/>
        </w:rPr>
        <w:t>.</w:t>
      </w:r>
    </w:p>
    <w:p w14:paraId="43D6B21D" w14:textId="77777777" w:rsidR="00764C06" w:rsidRDefault="00DE2AD6">
      <w:pPr>
        <w:numPr>
          <w:ilvl w:val="0"/>
          <w:numId w:val="11"/>
        </w:numPr>
        <w:spacing w:line="360" w:lineRule="auto"/>
        <w:ind w:hanging="360"/>
        <w:jc w:val="both"/>
        <w:rPr>
          <w:sz w:val="24"/>
          <w:lang w:val="uk-UA"/>
        </w:rPr>
      </w:pPr>
      <w:r>
        <w:rPr>
          <w:sz w:val="24"/>
          <w:lang w:val="uk-UA"/>
        </w:rPr>
        <w:t xml:space="preserve">Фазовий зсув для потенціалу відштовхування. Розсіювання на непроникній кулі, внесок вищих парціальних </w:t>
      </w:r>
      <w:proofErr w:type="spellStart"/>
      <w:r>
        <w:rPr>
          <w:sz w:val="24"/>
          <w:lang w:val="uk-UA"/>
        </w:rPr>
        <w:t>хвіль</w:t>
      </w:r>
      <w:proofErr w:type="spellEnd"/>
      <w:r>
        <w:rPr>
          <w:sz w:val="24"/>
          <w:lang w:val="uk-UA"/>
        </w:rPr>
        <w:t>. Тіньове розсіювання.</w:t>
      </w:r>
    </w:p>
    <w:p w14:paraId="1E7BD02A" w14:textId="77777777" w:rsidR="00764C06" w:rsidRDefault="00DE2AD6">
      <w:pPr>
        <w:numPr>
          <w:ilvl w:val="0"/>
          <w:numId w:val="11"/>
        </w:numPr>
        <w:spacing w:line="360" w:lineRule="auto"/>
        <w:ind w:hanging="360"/>
        <w:jc w:val="both"/>
        <w:rPr>
          <w:sz w:val="24"/>
          <w:lang w:val="uk-UA"/>
        </w:rPr>
      </w:pPr>
      <w:r>
        <w:rPr>
          <w:sz w:val="24"/>
          <w:lang w:val="uk-UA"/>
        </w:rPr>
        <w:t xml:space="preserve">Фазовий зсув у ВКБ наближенні, трюк </w:t>
      </w:r>
      <w:proofErr w:type="spellStart"/>
      <w:r>
        <w:rPr>
          <w:sz w:val="24"/>
          <w:lang w:val="uk-UA"/>
        </w:rPr>
        <w:t>Лангера</w:t>
      </w:r>
      <w:proofErr w:type="spellEnd"/>
      <w:r>
        <w:rPr>
          <w:sz w:val="24"/>
          <w:lang w:val="uk-UA"/>
        </w:rPr>
        <w:t>. Довжина розсіювання.</w:t>
      </w:r>
    </w:p>
    <w:p w14:paraId="0EED95A1" w14:textId="77777777" w:rsidR="00764C06" w:rsidRDefault="00DE2AD6">
      <w:pPr>
        <w:numPr>
          <w:ilvl w:val="0"/>
          <w:numId w:val="11"/>
        </w:numPr>
        <w:spacing w:line="360" w:lineRule="auto"/>
        <w:ind w:hanging="360"/>
        <w:jc w:val="both"/>
        <w:rPr>
          <w:sz w:val="24"/>
          <w:lang w:val="uk-UA"/>
        </w:rPr>
      </w:pPr>
      <w:r>
        <w:rPr>
          <w:sz w:val="24"/>
          <w:lang w:val="uk-UA"/>
        </w:rPr>
        <w:t xml:space="preserve">Зв'язані стани як полюси </w:t>
      </w:r>
      <w:proofErr w:type="spellStart"/>
      <w:r>
        <w:rPr>
          <w:sz w:val="24"/>
          <w:lang w:val="uk-UA"/>
        </w:rPr>
        <w:t>амплитуд</w:t>
      </w:r>
      <w:proofErr w:type="spellEnd"/>
      <w:r>
        <w:rPr>
          <w:sz w:val="24"/>
          <w:lang w:val="uk-UA"/>
        </w:rPr>
        <w:t xml:space="preserve"> розсіяння. </w:t>
      </w:r>
      <w:proofErr w:type="spellStart"/>
      <w:r>
        <w:rPr>
          <w:sz w:val="24"/>
          <w:lang w:val="uk-UA"/>
        </w:rPr>
        <w:t>Квазідискретні</w:t>
      </w:r>
      <w:proofErr w:type="spellEnd"/>
      <w:r>
        <w:rPr>
          <w:sz w:val="24"/>
          <w:lang w:val="uk-UA"/>
        </w:rPr>
        <w:t xml:space="preserve"> рівні та резонансні стани. Формула </w:t>
      </w:r>
      <w:proofErr w:type="spellStart"/>
      <w:r>
        <w:rPr>
          <w:sz w:val="24"/>
          <w:lang w:val="uk-UA"/>
        </w:rPr>
        <w:t>Брейта-Вігнера</w:t>
      </w:r>
      <w:proofErr w:type="spellEnd"/>
      <w:r>
        <w:rPr>
          <w:sz w:val="24"/>
          <w:lang w:val="uk-UA"/>
        </w:rPr>
        <w:t xml:space="preserve">, умови її застосування. </w:t>
      </w:r>
    </w:p>
    <w:p w14:paraId="4B920812" w14:textId="77777777" w:rsidR="00764C06" w:rsidRDefault="00DE2AD6">
      <w:pPr>
        <w:numPr>
          <w:ilvl w:val="0"/>
          <w:numId w:val="11"/>
        </w:numPr>
        <w:spacing w:line="360" w:lineRule="auto"/>
        <w:ind w:hanging="360"/>
        <w:jc w:val="both"/>
        <w:rPr>
          <w:sz w:val="24"/>
          <w:lang w:val="uk-UA"/>
        </w:rPr>
      </w:pPr>
      <w:r>
        <w:rPr>
          <w:sz w:val="24"/>
          <w:lang w:val="uk-UA"/>
        </w:rPr>
        <w:t xml:space="preserve">Основні характеристики резонансів і фазовий аналіз. Діаграми </w:t>
      </w:r>
      <w:proofErr w:type="spellStart"/>
      <w:r>
        <w:rPr>
          <w:sz w:val="24"/>
          <w:lang w:val="uk-UA"/>
        </w:rPr>
        <w:t>Арганда</w:t>
      </w:r>
      <w:proofErr w:type="spellEnd"/>
      <w:r>
        <w:rPr>
          <w:sz w:val="24"/>
          <w:lang w:val="uk-UA"/>
        </w:rPr>
        <w:t>. Теорема Крилова-Фока.</w:t>
      </w:r>
    </w:p>
    <w:p w14:paraId="3C4C786D" w14:textId="77777777" w:rsidR="00764C06" w:rsidRDefault="00DE2AD6">
      <w:pPr>
        <w:numPr>
          <w:ilvl w:val="0"/>
          <w:numId w:val="11"/>
        </w:numPr>
        <w:spacing w:line="360" w:lineRule="auto"/>
        <w:ind w:hanging="360"/>
        <w:jc w:val="both"/>
        <w:rPr>
          <w:sz w:val="24"/>
          <w:lang w:val="uk-UA"/>
        </w:rPr>
      </w:pPr>
      <w:r>
        <w:rPr>
          <w:sz w:val="24"/>
          <w:lang w:val="uk-UA"/>
        </w:rPr>
        <w:t xml:space="preserve">Різні подання еволюції хвильової функції у квантовій </w:t>
      </w:r>
      <w:proofErr w:type="spellStart"/>
      <w:r>
        <w:rPr>
          <w:sz w:val="24"/>
          <w:lang w:val="uk-UA"/>
        </w:rPr>
        <w:t>механіці</w:t>
      </w:r>
      <w:proofErr w:type="spellEnd"/>
      <w:r>
        <w:rPr>
          <w:sz w:val="24"/>
          <w:lang w:val="uk-UA"/>
        </w:rPr>
        <w:t xml:space="preserve">: картини </w:t>
      </w:r>
      <w:proofErr w:type="spellStart"/>
      <w:r>
        <w:rPr>
          <w:sz w:val="24"/>
          <w:lang w:val="uk-UA"/>
        </w:rPr>
        <w:t>Шредінгера</w:t>
      </w:r>
      <w:proofErr w:type="spellEnd"/>
      <w:r>
        <w:rPr>
          <w:sz w:val="24"/>
          <w:lang w:val="uk-UA"/>
        </w:rPr>
        <w:t xml:space="preserve">, </w:t>
      </w:r>
      <w:proofErr w:type="spellStart"/>
      <w:r>
        <w:rPr>
          <w:sz w:val="24"/>
          <w:lang w:val="uk-UA"/>
        </w:rPr>
        <w:t>Гайзенберга</w:t>
      </w:r>
      <w:proofErr w:type="spellEnd"/>
      <w:r>
        <w:rPr>
          <w:sz w:val="24"/>
          <w:lang w:val="uk-UA"/>
        </w:rPr>
        <w:t>, Дірака. Оператор еволюції. Т-добуток та Т-експонента.</w:t>
      </w:r>
    </w:p>
    <w:p w14:paraId="5CB4B7ED" w14:textId="77777777" w:rsidR="00764C06" w:rsidRDefault="00DE2AD6">
      <w:pPr>
        <w:numPr>
          <w:ilvl w:val="0"/>
          <w:numId w:val="11"/>
        </w:numPr>
        <w:spacing w:line="360" w:lineRule="auto"/>
        <w:ind w:hanging="360"/>
        <w:jc w:val="both"/>
        <w:rPr>
          <w:sz w:val="24"/>
          <w:lang w:val="uk-UA"/>
        </w:rPr>
      </w:pPr>
      <w:r>
        <w:rPr>
          <w:sz w:val="24"/>
          <w:lang w:val="uk-UA"/>
        </w:rPr>
        <w:t xml:space="preserve">Адіабатичне включення взаємодії. Корелятори в картині Дірака. Формалізм </w:t>
      </w:r>
      <w:proofErr w:type="spellStart"/>
      <w:r>
        <w:rPr>
          <w:sz w:val="24"/>
          <w:lang w:val="uk-UA"/>
        </w:rPr>
        <w:t>Швінгера-Келдиша</w:t>
      </w:r>
      <w:proofErr w:type="spellEnd"/>
      <w:r>
        <w:rPr>
          <w:sz w:val="24"/>
          <w:lang w:val="uk-UA"/>
        </w:rPr>
        <w:t>. Загальний вираз n-точкових кореляторів у поданні взаємодії.</w:t>
      </w:r>
    </w:p>
    <w:p w14:paraId="1C00E022" w14:textId="77777777" w:rsidR="00764C06" w:rsidRDefault="00DE2AD6">
      <w:pPr>
        <w:numPr>
          <w:ilvl w:val="0"/>
          <w:numId w:val="11"/>
        </w:numPr>
        <w:spacing w:line="360" w:lineRule="auto"/>
        <w:ind w:hanging="360"/>
        <w:jc w:val="both"/>
        <w:rPr>
          <w:sz w:val="24"/>
          <w:lang w:val="uk-UA"/>
        </w:rPr>
      </w:pPr>
      <w:r>
        <w:rPr>
          <w:sz w:val="24"/>
          <w:lang w:val="uk-UA"/>
        </w:rPr>
        <w:t xml:space="preserve">Рівняння </w:t>
      </w:r>
      <w:proofErr w:type="spellStart"/>
      <w:r>
        <w:rPr>
          <w:sz w:val="24"/>
          <w:lang w:val="uk-UA"/>
        </w:rPr>
        <w:t>Ліппманна-Швінгера</w:t>
      </w:r>
      <w:proofErr w:type="spellEnd"/>
      <w:r>
        <w:rPr>
          <w:sz w:val="24"/>
          <w:lang w:val="uk-UA"/>
        </w:rPr>
        <w:t xml:space="preserve"> у нестаціонарній теорії розсіювання. Матриця переходу, S-матриця, загальна Оптична теорема.</w:t>
      </w:r>
    </w:p>
    <w:p w14:paraId="68A33471" w14:textId="77777777" w:rsidR="00764C06" w:rsidRDefault="00DE2AD6">
      <w:pPr>
        <w:numPr>
          <w:ilvl w:val="0"/>
          <w:numId w:val="11"/>
        </w:numPr>
        <w:spacing w:line="360" w:lineRule="auto"/>
        <w:ind w:hanging="360"/>
        <w:jc w:val="both"/>
        <w:rPr>
          <w:sz w:val="24"/>
          <w:lang w:val="uk-UA"/>
        </w:rPr>
      </w:pPr>
      <w:r>
        <w:rPr>
          <w:sz w:val="24"/>
          <w:lang w:val="uk-UA"/>
        </w:rPr>
        <w:t xml:space="preserve">Загальні властивості S-матриці у динаміці розсіювання. Оператори </w:t>
      </w:r>
      <w:proofErr w:type="spellStart"/>
      <w:r>
        <w:rPr>
          <w:sz w:val="24"/>
          <w:lang w:val="uk-UA"/>
        </w:rPr>
        <w:t>Меллера</w:t>
      </w:r>
      <w:proofErr w:type="spellEnd"/>
      <w:r>
        <w:rPr>
          <w:sz w:val="24"/>
          <w:lang w:val="uk-UA"/>
        </w:rPr>
        <w:t xml:space="preserve">. </w:t>
      </w:r>
    </w:p>
    <w:p w14:paraId="581FC6D0" w14:textId="77777777" w:rsidR="00764C06" w:rsidRDefault="00DE2AD6">
      <w:pPr>
        <w:widowControl w:val="0"/>
        <w:numPr>
          <w:ilvl w:val="0"/>
          <w:numId w:val="11"/>
        </w:numPr>
        <w:spacing w:line="360" w:lineRule="auto"/>
        <w:ind w:hanging="360"/>
        <w:jc w:val="both"/>
        <w:rPr>
          <w:sz w:val="24"/>
          <w:lang w:val="uk-UA"/>
        </w:rPr>
      </w:pPr>
      <w:r>
        <w:rPr>
          <w:sz w:val="24"/>
          <w:lang w:val="uk-UA"/>
        </w:rPr>
        <w:t xml:space="preserve">S-матриця в КТП, амплітуди розсіяння. Змінні </w:t>
      </w:r>
      <w:proofErr w:type="spellStart"/>
      <w:r>
        <w:rPr>
          <w:sz w:val="24"/>
          <w:lang w:val="uk-UA"/>
        </w:rPr>
        <w:t>Мандельстама</w:t>
      </w:r>
      <w:proofErr w:type="spellEnd"/>
      <w:r>
        <w:rPr>
          <w:sz w:val="24"/>
          <w:lang w:val="uk-UA"/>
        </w:rPr>
        <w:t xml:space="preserve">, канали реакції. Аналітичні властивості амплітуд, </w:t>
      </w:r>
      <w:proofErr w:type="spellStart"/>
      <w:r>
        <w:rPr>
          <w:sz w:val="24"/>
          <w:lang w:val="uk-UA"/>
        </w:rPr>
        <w:t>кросінг</w:t>
      </w:r>
      <w:proofErr w:type="spellEnd"/>
      <w:r>
        <w:rPr>
          <w:sz w:val="24"/>
          <w:lang w:val="uk-UA"/>
        </w:rPr>
        <w:t>.</w:t>
      </w:r>
    </w:p>
    <w:p w14:paraId="561B0BC1" w14:textId="77777777" w:rsidR="00764C06" w:rsidRDefault="00DE2AD6">
      <w:pPr>
        <w:widowControl w:val="0"/>
        <w:numPr>
          <w:ilvl w:val="0"/>
          <w:numId w:val="11"/>
        </w:numPr>
        <w:spacing w:line="360" w:lineRule="auto"/>
        <w:ind w:hanging="360"/>
        <w:jc w:val="both"/>
        <w:rPr>
          <w:sz w:val="24"/>
          <w:lang w:val="uk-UA"/>
        </w:rPr>
      </w:pPr>
      <w:r>
        <w:rPr>
          <w:sz w:val="24"/>
          <w:lang w:val="uk-UA"/>
        </w:rPr>
        <w:t xml:space="preserve">Теорія полюсів </w:t>
      </w:r>
      <w:proofErr w:type="spellStart"/>
      <w:r>
        <w:rPr>
          <w:sz w:val="24"/>
          <w:lang w:val="uk-UA"/>
        </w:rPr>
        <w:t>Реддже</w:t>
      </w:r>
      <w:proofErr w:type="spellEnd"/>
      <w:r>
        <w:rPr>
          <w:sz w:val="24"/>
          <w:lang w:val="uk-UA"/>
        </w:rPr>
        <w:t xml:space="preserve">. Умови запровадження комплексного кутового моменту. Нерівність </w:t>
      </w:r>
      <w:proofErr w:type="spellStart"/>
      <w:r>
        <w:rPr>
          <w:sz w:val="24"/>
          <w:lang w:val="uk-UA"/>
        </w:rPr>
        <w:t>Фруассара</w:t>
      </w:r>
      <w:proofErr w:type="spellEnd"/>
      <w:r>
        <w:rPr>
          <w:sz w:val="24"/>
          <w:lang w:val="uk-UA"/>
        </w:rPr>
        <w:t xml:space="preserve">, межа </w:t>
      </w:r>
      <w:proofErr w:type="spellStart"/>
      <w:r>
        <w:rPr>
          <w:sz w:val="24"/>
          <w:lang w:val="uk-UA"/>
        </w:rPr>
        <w:t>Фруассара</w:t>
      </w:r>
      <w:proofErr w:type="spellEnd"/>
      <w:r>
        <w:rPr>
          <w:sz w:val="24"/>
          <w:lang w:val="uk-UA"/>
        </w:rPr>
        <w:t>.</w:t>
      </w:r>
    </w:p>
    <w:p w14:paraId="669EBE0F" w14:textId="77777777" w:rsidR="00764C06" w:rsidRDefault="00DE2AD6">
      <w:pPr>
        <w:widowControl w:val="0"/>
        <w:numPr>
          <w:ilvl w:val="0"/>
          <w:numId w:val="11"/>
        </w:numPr>
        <w:spacing w:line="360" w:lineRule="auto"/>
        <w:ind w:hanging="360"/>
        <w:jc w:val="both"/>
        <w:rPr>
          <w:sz w:val="24"/>
          <w:lang w:val="uk-UA"/>
        </w:rPr>
      </w:pPr>
      <w:r>
        <w:rPr>
          <w:sz w:val="24"/>
          <w:lang w:val="uk-UA"/>
        </w:rPr>
        <w:t xml:space="preserve">Комплексні кутові моменти, аналітичне продовження кутових моментів, теорема </w:t>
      </w:r>
      <w:proofErr w:type="spellStart"/>
      <w:r>
        <w:rPr>
          <w:sz w:val="24"/>
          <w:lang w:val="uk-UA"/>
        </w:rPr>
        <w:t>Карлссона</w:t>
      </w:r>
      <w:proofErr w:type="spellEnd"/>
      <w:r>
        <w:rPr>
          <w:sz w:val="24"/>
          <w:lang w:val="uk-UA"/>
        </w:rPr>
        <w:t xml:space="preserve">, </w:t>
      </w:r>
      <w:proofErr w:type="spellStart"/>
      <w:r>
        <w:rPr>
          <w:sz w:val="24"/>
          <w:lang w:val="uk-UA"/>
        </w:rPr>
        <w:t>сігнатура</w:t>
      </w:r>
      <w:proofErr w:type="spellEnd"/>
      <w:r>
        <w:rPr>
          <w:sz w:val="24"/>
          <w:lang w:val="uk-UA"/>
        </w:rPr>
        <w:t>.</w:t>
      </w:r>
    </w:p>
    <w:p w14:paraId="72EE2235" w14:textId="77777777" w:rsidR="00764C06" w:rsidRDefault="00DE2AD6">
      <w:pPr>
        <w:widowControl w:val="0"/>
        <w:numPr>
          <w:ilvl w:val="0"/>
          <w:numId w:val="11"/>
        </w:numPr>
        <w:spacing w:line="360" w:lineRule="auto"/>
        <w:ind w:hanging="360"/>
        <w:jc w:val="both"/>
        <w:rPr>
          <w:sz w:val="24"/>
          <w:lang w:val="uk-UA"/>
        </w:rPr>
      </w:pPr>
      <w:r>
        <w:rPr>
          <w:sz w:val="24"/>
          <w:lang w:val="uk-UA"/>
        </w:rPr>
        <w:t xml:space="preserve">Полюси </w:t>
      </w:r>
      <w:proofErr w:type="spellStart"/>
      <w:r>
        <w:rPr>
          <w:sz w:val="24"/>
          <w:lang w:val="uk-UA"/>
        </w:rPr>
        <w:t>Реддже</w:t>
      </w:r>
      <w:proofErr w:type="spellEnd"/>
      <w:r>
        <w:rPr>
          <w:sz w:val="24"/>
          <w:lang w:val="uk-UA"/>
        </w:rPr>
        <w:t xml:space="preserve"> і амплітуди в t-каналі реакції. Перетворення Ватсона. </w:t>
      </w:r>
      <w:proofErr w:type="spellStart"/>
      <w:r>
        <w:rPr>
          <w:sz w:val="24"/>
          <w:lang w:val="uk-UA"/>
        </w:rPr>
        <w:t>Апмлітуда</w:t>
      </w:r>
      <w:proofErr w:type="spellEnd"/>
      <w:r>
        <w:rPr>
          <w:sz w:val="24"/>
          <w:lang w:val="uk-UA"/>
        </w:rPr>
        <w:t xml:space="preserve"> реакції в s-каналі. Обмін </w:t>
      </w:r>
      <w:proofErr w:type="spellStart"/>
      <w:r>
        <w:rPr>
          <w:sz w:val="24"/>
          <w:lang w:val="uk-UA"/>
        </w:rPr>
        <w:t>редджеоном</w:t>
      </w:r>
      <w:proofErr w:type="spellEnd"/>
      <w:r>
        <w:rPr>
          <w:sz w:val="24"/>
          <w:lang w:val="uk-UA"/>
        </w:rPr>
        <w:t>.</w:t>
      </w:r>
    </w:p>
    <w:p w14:paraId="34A34683" w14:textId="77777777" w:rsidR="00764C06" w:rsidRDefault="00DE2AD6">
      <w:pPr>
        <w:numPr>
          <w:ilvl w:val="0"/>
          <w:numId w:val="11"/>
        </w:numPr>
        <w:spacing w:line="360" w:lineRule="auto"/>
        <w:ind w:hanging="360"/>
        <w:jc w:val="both"/>
        <w:rPr>
          <w:sz w:val="24"/>
          <w:lang w:val="uk-UA"/>
        </w:rPr>
      </w:pPr>
      <w:r>
        <w:rPr>
          <w:sz w:val="24"/>
          <w:lang w:val="uk-UA"/>
        </w:rPr>
        <w:lastRenderedPageBreak/>
        <w:t xml:space="preserve">Модель </w:t>
      </w:r>
      <w:proofErr w:type="spellStart"/>
      <w:r>
        <w:rPr>
          <w:sz w:val="24"/>
          <w:lang w:val="uk-UA"/>
        </w:rPr>
        <w:t>зашнуровки</w:t>
      </w:r>
      <w:proofErr w:type="spellEnd"/>
      <w:r>
        <w:rPr>
          <w:sz w:val="24"/>
          <w:lang w:val="uk-UA"/>
        </w:rPr>
        <w:t xml:space="preserve"> і дуальність у сильних взаємодіях. Глобальна дуальність. Локальна дуальність.</w:t>
      </w:r>
    </w:p>
    <w:p w14:paraId="76D4E1C8" w14:textId="77777777" w:rsidR="00764C06" w:rsidRDefault="00DE2AD6">
      <w:pPr>
        <w:numPr>
          <w:ilvl w:val="0"/>
          <w:numId w:val="11"/>
        </w:numPr>
        <w:spacing w:line="360" w:lineRule="auto"/>
        <w:ind w:hanging="360"/>
        <w:jc w:val="both"/>
        <w:rPr>
          <w:sz w:val="24"/>
          <w:lang w:val="uk-UA"/>
        </w:rPr>
      </w:pPr>
      <w:r>
        <w:rPr>
          <w:sz w:val="24"/>
          <w:lang w:val="uk-UA"/>
        </w:rPr>
        <w:t>Амплітуда Венеціано. Дуальні моделі сильних взаємодій, діаграми гумових стрічок, теорія струн.</w:t>
      </w:r>
    </w:p>
    <w:p w14:paraId="5FE6BFD3" w14:textId="77777777" w:rsidR="00764C06" w:rsidRDefault="00764C06">
      <w:pPr>
        <w:pBdr>
          <w:top w:val="nil"/>
          <w:left w:val="nil"/>
          <w:bottom w:val="nil"/>
          <w:right w:val="nil"/>
          <w:between w:val="nil"/>
        </w:pBdr>
        <w:shd w:val="solid" w:color="FFFFFF" w:fill="auto"/>
        <w:jc w:val="center"/>
        <w:rPr>
          <w:b/>
          <w:bCs/>
          <w:sz w:val="24"/>
          <w:lang w:val="uk-UA"/>
        </w:rPr>
      </w:pPr>
    </w:p>
    <w:p w14:paraId="3259D965" w14:textId="77777777" w:rsidR="00764C06" w:rsidRDefault="00DE2AD6">
      <w:pPr>
        <w:pBdr>
          <w:top w:val="nil"/>
          <w:left w:val="nil"/>
          <w:bottom w:val="nil"/>
          <w:right w:val="nil"/>
          <w:between w:val="nil"/>
        </w:pBdr>
        <w:shd w:val="solid" w:color="FFFFFF" w:fill="auto"/>
        <w:jc w:val="center"/>
        <w:rPr>
          <w:b/>
          <w:bCs/>
          <w:spacing w:val="-6"/>
          <w:sz w:val="24"/>
          <w:lang w:val="uk-UA"/>
        </w:rPr>
      </w:pPr>
      <w:r>
        <w:rPr>
          <w:b/>
          <w:bCs/>
          <w:sz w:val="24"/>
          <w:lang w:val="uk-UA"/>
        </w:rPr>
        <w:t>10. Рекомендоване методичне забезпечення</w:t>
      </w:r>
    </w:p>
    <w:p w14:paraId="3BF5C611" w14:textId="77777777" w:rsidR="00764C06" w:rsidRDefault="00764C06">
      <w:pPr>
        <w:pBdr>
          <w:top w:val="nil"/>
          <w:left w:val="nil"/>
          <w:bottom w:val="nil"/>
          <w:right w:val="nil"/>
          <w:between w:val="nil"/>
        </w:pBdr>
        <w:shd w:val="solid" w:color="FFFFFF" w:fill="auto"/>
        <w:jc w:val="center"/>
        <w:rPr>
          <w:b/>
          <w:bCs/>
          <w:sz w:val="24"/>
          <w:lang w:val="uk-UA"/>
        </w:rPr>
      </w:pPr>
    </w:p>
    <w:p w14:paraId="5EBC53DD" w14:textId="77777777" w:rsidR="00764C06" w:rsidRDefault="00DE2AD6">
      <w:pPr>
        <w:pBdr>
          <w:top w:val="nil"/>
          <w:left w:val="nil"/>
          <w:bottom w:val="nil"/>
          <w:right w:val="nil"/>
          <w:between w:val="nil"/>
        </w:pBdr>
        <w:shd w:val="solid" w:color="FFFFFF" w:fill="auto"/>
        <w:jc w:val="center"/>
        <w:rPr>
          <w:b/>
          <w:bCs/>
          <w:spacing w:val="-6"/>
          <w:sz w:val="24"/>
          <w:lang w:val="uk-UA"/>
        </w:rPr>
      </w:pPr>
      <w:r>
        <w:rPr>
          <w:b/>
          <w:bCs/>
          <w:sz w:val="24"/>
          <w:lang w:val="uk-UA"/>
        </w:rPr>
        <w:t xml:space="preserve">Основна </w:t>
      </w:r>
      <w:r>
        <w:rPr>
          <w:b/>
          <w:bCs/>
          <w:spacing w:val="-6"/>
          <w:sz w:val="24"/>
          <w:lang w:val="uk-UA"/>
        </w:rPr>
        <w:t>література</w:t>
      </w:r>
    </w:p>
    <w:p w14:paraId="79EA2F61" w14:textId="77777777" w:rsidR="00764C06" w:rsidRDefault="00DE2AD6">
      <w:pPr>
        <w:numPr>
          <w:ilvl w:val="0"/>
          <w:numId w:val="14"/>
        </w:numPr>
        <w:ind w:left="283" w:hanging="283"/>
        <w:jc w:val="both"/>
        <w:rPr>
          <w:color w:val="000000"/>
          <w:sz w:val="24"/>
          <w:lang w:eastAsia="ru-RU"/>
        </w:rPr>
      </w:pPr>
      <w:r>
        <w:rPr>
          <w:color w:val="000000"/>
          <w:sz w:val="24"/>
          <w:lang w:eastAsia="ru-RU"/>
        </w:rPr>
        <w:t>Бе</w:t>
      </w:r>
      <w:proofErr w:type="spellStart"/>
      <w:r>
        <w:rPr>
          <w:color w:val="000000"/>
          <w:sz w:val="24"/>
          <w:lang w:val="uk-UA" w:eastAsia="ru-RU"/>
        </w:rPr>
        <w:t>режной</w:t>
      </w:r>
      <w:proofErr w:type="spellEnd"/>
      <w:r>
        <w:rPr>
          <w:color w:val="000000"/>
          <w:sz w:val="24"/>
          <w:lang w:eastAsia="ru-RU"/>
        </w:rPr>
        <w:t xml:space="preserve"> </w:t>
      </w:r>
      <w:r>
        <w:rPr>
          <w:color w:val="000000"/>
          <w:sz w:val="24"/>
          <w:lang w:val="uk-UA" w:eastAsia="ru-RU"/>
        </w:rPr>
        <w:t>Ю</w:t>
      </w:r>
      <w:r>
        <w:rPr>
          <w:color w:val="000000"/>
          <w:sz w:val="24"/>
          <w:lang w:eastAsia="ru-RU"/>
        </w:rPr>
        <w:t>.</w:t>
      </w:r>
      <w:r>
        <w:rPr>
          <w:color w:val="000000"/>
          <w:sz w:val="24"/>
          <w:lang w:val="uk-UA" w:eastAsia="ru-RU"/>
        </w:rPr>
        <w:t>А.</w:t>
      </w:r>
      <w:r>
        <w:rPr>
          <w:color w:val="000000"/>
          <w:sz w:val="24"/>
          <w:lang w:eastAsia="ru-RU"/>
        </w:rPr>
        <w:t xml:space="preserve"> </w:t>
      </w:r>
      <w:r>
        <w:rPr>
          <w:color w:val="000000"/>
          <w:sz w:val="24"/>
          <w:lang w:val="uk-UA" w:eastAsia="ru-RU"/>
        </w:rPr>
        <w:t>Квантова теорія розсіяння</w:t>
      </w:r>
      <w:r>
        <w:rPr>
          <w:color w:val="000000"/>
          <w:sz w:val="24"/>
          <w:lang w:eastAsia="ru-RU"/>
        </w:rPr>
        <w:t xml:space="preserve">. - Харьковский национальный университет имени В.Н. </w:t>
      </w:r>
      <w:proofErr w:type="spellStart"/>
      <w:r>
        <w:rPr>
          <w:color w:val="000000"/>
          <w:sz w:val="24"/>
          <w:lang w:eastAsia="ru-RU"/>
        </w:rPr>
        <w:t>Каразина</w:t>
      </w:r>
      <w:proofErr w:type="spellEnd"/>
      <w:r>
        <w:rPr>
          <w:color w:val="000000"/>
          <w:sz w:val="24"/>
          <w:lang w:eastAsia="ru-RU"/>
        </w:rPr>
        <w:t>, 2012</w:t>
      </w:r>
      <w:r>
        <w:rPr>
          <w:rStyle w:val="apple-style-span"/>
          <w:color w:val="000000"/>
          <w:sz w:val="24"/>
          <w:lang w:eastAsia="ru-RU"/>
        </w:rPr>
        <w:t xml:space="preserve">. </w:t>
      </w:r>
      <w:r>
        <w:rPr>
          <w:color w:val="000000"/>
          <w:sz w:val="24"/>
          <w:lang w:eastAsia="ru-RU"/>
        </w:rPr>
        <w:t>–</w:t>
      </w:r>
      <w:r>
        <w:rPr>
          <w:rStyle w:val="apple-style-span"/>
          <w:color w:val="000000"/>
          <w:sz w:val="24"/>
          <w:lang w:eastAsia="ru-RU"/>
        </w:rPr>
        <w:t xml:space="preserve"> 2</w:t>
      </w:r>
      <w:r>
        <w:rPr>
          <w:rStyle w:val="apple-style-span"/>
          <w:color w:val="000000"/>
          <w:sz w:val="24"/>
          <w:lang w:val="uk-UA" w:eastAsia="ru-RU"/>
        </w:rPr>
        <w:t>05 с</w:t>
      </w:r>
      <w:r>
        <w:rPr>
          <w:rStyle w:val="apple-style-span"/>
          <w:color w:val="000000"/>
          <w:sz w:val="24"/>
          <w:lang w:eastAsia="ru-RU"/>
        </w:rPr>
        <w:t>.</w:t>
      </w:r>
    </w:p>
    <w:p w14:paraId="2828A43C" w14:textId="77777777" w:rsidR="00764C06" w:rsidRDefault="00DE2AD6">
      <w:pPr>
        <w:numPr>
          <w:ilvl w:val="0"/>
          <w:numId w:val="14"/>
        </w:numPr>
        <w:ind w:left="283" w:hanging="283"/>
        <w:jc w:val="both"/>
        <w:rPr>
          <w:color w:val="000000"/>
          <w:sz w:val="24"/>
          <w:lang w:eastAsia="ru-RU"/>
        </w:rPr>
      </w:pPr>
      <w:proofErr w:type="spellStart"/>
      <w:r>
        <w:rPr>
          <w:color w:val="000000"/>
          <w:sz w:val="24"/>
          <w:lang w:val="uk-UA" w:eastAsia="ru-RU"/>
        </w:rPr>
        <w:t>Taylor</w:t>
      </w:r>
      <w:proofErr w:type="spellEnd"/>
      <w:r>
        <w:rPr>
          <w:color w:val="000000"/>
          <w:sz w:val="24"/>
          <w:lang w:val="uk-UA" w:eastAsia="ru-RU"/>
        </w:rPr>
        <w:t xml:space="preserve"> J.R. </w:t>
      </w:r>
      <w:proofErr w:type="spellStart"/>
      <w:r>
        <w:rPr>
          <w:color w:val="000000"/>
          <w:sz w:val="24"/>
          <w:lang w:val="uk-UA" w:eastAsia="ru-RU"/>
        </w:rPr>
        <w:t>Scattering</w:t>
      </w:r>
      <w:proofErr w:type="spellEnd"/>
      <w:r>
        <w:rPr>
          <w:color w:val="000000"/>
          <w:sz w:val="24"/>
          <w:lang w:val="uk-UA" w:eastAsia="ru-RU"/>
        </w:rPr>
        <w:t xml:space="preserve"> </w:t>
      </w:r>
      <w:proofErr w:type="spellStart"/>
      <w:r>
        <w:rPr>
          <w:color w:val="000000"/>
          <w:sz w:val="24"/>
          <w:lang w:val="uk-UA" w:eastAsia="ru-RU"/>
        </w:rPr>
        <w:t>Theory</w:t>
      </w:r>
      <w:proofErr w:type="spellEnd"/>
      <w:r>
        <w:rPr>
          <w:color w:val="000000"/>
          <w:sz w:val="24"/>
          <w:lang w:val="uk-UA" w:eastAsia="ru-RU"/>
        </w:rPr>
        <w:t xml:space="preserve">: </w:t>
      </w:r>
      <w:proofErr w:type="spellStart"/>
      <w:r>
        <w:rPr>
          <w:color w:val="000000"/>
          <w:sz w:val="24"/>
          <w:lang w:val="uk-UA" w:eastAsia="ru-RU"/>
        </w:rPr>
        <w:t>The</w:t>
      </w:r>
      <w:proofErr w:type="spellEnd"/>
      <w:r>
        <w:rPr>
          <w:color w:val="000000"/>
          <w:sz w:val="24"/>
          <w:lang w:val="uk-UA" w:eastAsia="ru-RU"/>
        </w:rPr>
        <w:t xml:space="preserve"> </w:t>
      </w:r>
      <w:proofErr w:type="spellStart"/>
      <w:r>
        <w:rPr>
          <w:color w:val="000000"/>
          <w:sz w:val="24"/>
          <w:lang w:val="uk-UA" w:eastAsia="ru-RU"/>
        </w:rPr>
        <w:t>Quantum</w:t>
      </w:r>
      <w:proofErr w:type="spellEnd"/>
      <w:r>
        <w:rPr>
          <w:color w:val="000000"/>
          <w:sz w:val="24"/>
          <w:lang w:val="uk-UA" w:eastAsia="ru-RU"/>
        </w:rPr>
        <w:t xml:space="preserve"> </w:t>
      </w:r>
      <w:proofErr w:type="spellStart"/>
      <w:r>
        <w:rPr>
          <w:color w:val="000000"/>
          <w:sz w:val="24"/>
          <w:lang w:val="uk-UA" w:eastAsia="ru-RU"/>
        </w:rPr>
        <w:t>Theory</w:t>
      </w:r>
      <w:proofErr w:type="spellEnd"/>
      <w:r>
        <w:rPr>
          <w:color w:val="000000"/>
          <w:sz w:val="24"/>
          <w:lang w:val="uk-UA" w:eastAsia="ru-RU"/>
        </w:rPr>
        <w:t xml:space="preserve"> </w:t>
      </w:r>
      <w:proofErr w:type="spellStart"/>
      <w:r>
        <w:rPr>
          <w:color w:val="000000"/>
          <w:sz w:val="24"/>
          <w:lang w:val="uk-UA" w:eastAsia="ru-RU"/>
        </w:rPr>
        <w:t>of</w:t>
      </w:r>
      <w:proofErr w:type="spellEnd"/>
      <w:r>
        <w:rPr>
          <w:color w:val="000000"/>
          <w:sz w:val="24"/>
          <w:lang w:val="uk-UA" w:eastAsia="ru-RU"/>
        </w:rPr>
        <w:t xml:space="preserve"> </w:t>
      </w:r>
      <w:proofErr w:type="spellStart"/>
      <w:r>
        <w:rPr>
          <w:color w:val="000000"/>
          <w:sz w:val="24"/>
          <w:lang w:val="uk-UA" w:eastAsia="ru-RU"/>
        </w:rPr>
        <w:t>Nonrelativistic</w:t>
      </w:r>
      <w:proofErr w:type="spellEnd"/>
      <w:r>
        <w:rPr>
          <w:color w:val="000000"/>
          <w:sz w:val="24"/>
          <w:lang w:val="uk-UA" w:eastAsia="ru-RU"/>
        </w:rPr>
        <w:t xml:space="preserve"> </w:t>
      </w:r>
      <w:proofErr w:type="spellStart"/>
      <w:r>
        <w:rPr>
          <w:color w:val="000000"/>
          <w:sz w:val="24"/>
          <w:lang w:val="uk-UA" w:eastAsia="ru-RU"/>
        </w:rPr>
        <w:t>Collisions</w:t>
      </w:r>
      <w:proofErr w:type="spellEnd"/>
      <w:r>
        <w:rPr>
          <w:color w:val="000000"/>
          <w:sz w:val="24"/>
          <w:lang w:eastAsia="ru-RU"/>
        </w:rPr>
        <w:t xml:space="preserve">. </w:t>
      </w:r>
      <w:r>
        <w:rPr>
          <w:color w:val="0F1111"/>
          <w:kern w:val="1"/>
          <w:sz w:val="24"/>
          <w:lang w:val="en-US"/>
        </w:rPr>
        <w:t>Dover Pub</w:t>
      </w:r>
      <w:r>
        <w:rPr>
          <w:rFonts w:ascii="Arial" w:eastAsia="Basic Roman" w:hAnsi="Arial" w:cs="Basic Roman"/>
          <w:color w:val="0F1111"/>
          <w:kern w:val="1"/>
          <w:sz w:val="21"/>
          <w:szCs w:val="20"/>
          <w:lang w:val="en-US"/>
        </w:rPr>
        <w:t xml:space="preserve">., 2006. </w:t>
      </w:r>
      <w:r>
        <w:rPr>
          <w:color w:val="000000"/>
          <w:sz w:val="24"/>
          <w:lang w:eastAsia="ru-RU"/>
        </w:rPr>
        <w:t>– 512 p.</w:t>
      </w:r>
    </w:p>
    <w:p w14:paraId="3A315F59" w14:textId="77777777" w:rsidR="00764C06" w:rsidRDefault="00DE2AD6">
      <w:pPr>
        <w:numPr>
          <w:ilvl w:val="0"/>
          <w:numId w:val="14"/>
        </w:numPr>
        <w:ind w:left="283" w:hanging="283"/>
        <w:jc w:val="both"/>
        <w:rPr>
          <w:color w:val="000000"/>
          <w:sz w:val="24"/>
          <w:lang w:val="uk-UA" w:eastAsia="ru-RU"/>
        </w:rPr>
      </w:pPr>
      <w:proofErr w:type="spellStart"/>
      <w:r>
        <w:rPr>
          <w:sz w:val="24"/>
          <w:lang w:val="uk-UA" w:eastAsia="ru-RU"/>
        </w:rPr>
        <w:t>Ситенко</w:t>
      </w:r>
      <w:proofErr w:type="spellEnd"/>
      <w:r>
        <w:rPr>
          <w:sz w:val="24"/>
          <w:lang w:val="uk-UA" w:eastAsia="ru-RU"/>
        </w:rPr>
        <w:t xml:space="preserve"> О. Г. Теорія розсіяння. К. : Либідь, 1993. – 333 с.</w:t>
      </w:r>
    </w:p>
    <w:p w14:paraId="1323B319" w14:textId="77777777" w:rsidR="00764C06" w:rsidRDefault="00DE2AD6">
      <w:pPr>
        <w:numPr>
          <w:ilvl w:val="0"/>
          <w:numId w:val="14"/>
        </w:numPr>
        <w:ind w:left="283" w:hanging="283"/>
        <w:jc w:val="both"/>
        <w:rPr>
          <w:color w:val="000000"/>
          <w:sz w:val="24"/>
          <w:lang w:val="uk-UA" w:eastAsia="ru-RU"/>
        </w:rPr>
      </w:pPr>
      <w:proofErr w:type="spellStart"/>
      <w:r>
        <w:rPr>
          <w:rStyle w:val="apple-style-span"/>
          <w:color w:val="000000"/>
          <w:sz w:val="24"/>
          <w:lang w:val="uk-UA" w:eastAsia="ru-RU"/>
        </w:rPr>
        <w:t>Peskin</w:t>
      </w:r>
      <w:proofErr w:type="spellEnd"/>
      <w:r>
        <w:rPr>
          <w:rStyle w:val="apple-style-span"/>
          <w:color w:val="000000"/>
          <w:sz w:val="24"/>
          <w:lang w:val="uk-UA" w:eastAsia="ru-RU"/>
        </w:rPr>
        <w:t xml:space="preserve"> M.E. </w:t>
      </w:r>
      <w:proofErr w:type="spellStart"/>
      <w:r>
        <w:rPr>
          <w:rStyle w:val="apple-style-span"/>
          <w:color w:val="000000"/>
          <w:sz w:val="24"/>
          <w:lang w:val="uk-UA" w:eastAsia="ru-RU"/>
        </w:rPr>
        <w:t>Concepts</w:t>
      </w:r>
      <w:proofErr w:type="spellEnd"/>
      <w:r>
        <w:rPr>
          <w:rStyle w:val="apple-style-span"/>
          <w:color w:val="000000"/>
          <w:sz w:val="24"/>
          <w:lang w:val="uk-UA" w:eastAsia="ru-RU"/>
        </w:rPr>
        <w:t xml:space="preserve"> </w:t>
      </w:r>
      <w:proofErr w:type="spellStart"/>
      <w:r>
        <w:rPr>
          <w:rStyle w:val="apple-style-span"/>
          <w:color w:val="000000"/>
          <w:sz w:val="24"/>
          <w:lang w:val="uk-UA" w:eastAsia="ru-RU"/>
        </w:rPr>
        <w:t>of</w:t>
      </w:r>
      <w:proofErr w:type="spellEnd"/>
      <w:r>
        <w:rPr>
          <w:rStyle w:val="apple-style-span"/>
          <w:color w:val="000000"/>
          <w:sz w:val="24"/>
          <w:lang w:val="uk-UA" w:eastAsia="ru-RU"/>
        </w:rPr>
        <w:t xml:space="preserve"> </w:t>
      </w:r>
      <w:proofErr w:type="spellStart"/>
      <w:r>
        <w:rPr>
          <w:rStyle w:val="apple-style-span"/>
          <w:color w:val="000000"/>
          <w:sz w:val="24"/>
          <w:lang w:val="uk-UA" w:eastAsia="ru-RU"/>
        </w:rPr>
        <w:t>elementary</w:t>
      </w:r>
      <w:proofErr w:type="spellEnd"/>
      <w:r>
        <w:rPr>
          <w:rStyle w:val="apple-style-span"/>
          <w:color w:val="000000"/>
          <w:sz w:val="24"/>
          <w:lang w:val="uk-UA" w:eastAsia="ru-RU"/>
        </w:rPr>
        <w:t xml:space="preserve"> </w:t>
      </w:r>
      <w:proofErr w:type="spellStart"/>
      <w:r>
        <w:rPr>
          <w:rStyle w:val="apple-style-span"/>
          <w:color w:val="000000"/>
          <w:sz w:val="24"/>
          <w:lang w:val="uk-UA" w:eastAsia="ru-RU"/>
        </w:rPr>
        <w:t>particle</w:t>
      </w:r>
      <w:proofErr w:type="spellEnd"/>
      <w:r>
        <w:rPr>
          <w:rStyle w:val="apple-style-span"/>
          <w:color w:val="000000"/>
          <w:sz w:val="24"/>
          <w:lang w:val="uk-UA" w:eastAsia="ru-RU"/>
        </w:rPr>
        <w:t xml:space="preserve"> </w:t>
      </w:r>
      <w:proofErr w:type="spellStart"/>
      <w:r>
        <w:rPr>
          <w:rStyle w:val="apple-style-span"/>
          <w:color w:val="000000"/>
          <w:sz w:val="24"/>
          <w:lang w:val="uk-UA" w:eastAsia="ru-RU"/>
        </w:rPr>
        <w:t>physics</w:t>
      </w:r>
      <w:proofErr w:type="spellEnd"/>
      <w:r>
        <w:rPr>
          <w:rStyle w:val="apple-style-span"/>
          <w:color w:val="000000"/>
          <w:sz w:val="24"/>
          <w:lang w:val="uk-UA" w:eastAsia="ru-RU"/>
        </w:rPr>
        <w:t xml:space="preserve">. </w:t>
      </w:r>
      <w:proofErr w:type="spellStart"/>
      <w:r>
        <w:rPr>
          <w:rStyle w:val="apple-style-span"/>
          <w:color w:val="000000"/>
          <w:sz w:val="24"/>
          <w:lang w:val="uk-UA" w:eastAsia="ru-RU"/>
        </w:rPr>
        <w:t>Oxford</w:t>
      </w:r>
      <w:proofErr w:type="spellEnd"/>
      <w:r>
        <w:rPr>
          <w:rStyle w:val="apple-style-span"/>
          <w:color w:val="000000"/>
          <w:sz w:val="24"/>
          <w:lang w:val="uk-UA" w:eastAsia="ru-RU"/>
        </w:rPr>
        <w:t xml:space="preserve"> </w:t>
      </w:r>
      <w:proofErr w:type="spellStart"/>
      <w:r>
        <w:rPr>
          <w:rStyle w:val="apple-style-span"/>
          <w:color w:val="000000"/>
          <w:sz w:val="24"/>
          <w:lang w:val="uk-UA" w:eastAsia="ru-RU"/>
        </w:rPr>
        <w:t>Uni</w:t>
      </w:r>
      <w:proofErr w:type="spellEnd"/>
      <w:r>
        <w:rPr>
          <w:rStyle w:val="apple-style-span"/>
          <w:color w:val="000000"/>
          <w:sz w:val="24"/>
          <w:lang w:val="uk-UA" w:eastAsia="ru-RU"/>
        </w:rPr>
        <w:t xml:space="preserve"> </w:t>
      </w:r>
      <w:proofErr w:type="spellStart"/>
      <w:r>
        <w:rPr>
          <w:rStyle w:val="apple-style-span"/>
          <w:color w:val="000000"/>
          <w:sz w:val="24"/>
          <w:lang w:val="uk-UA" w:eastAsia="ru-RU"/>
        </w:rPr>
        <w:t>Press</w:t>
      </w:r>
      <w:proofErr w:type="spellEnd"/>
      <w:r>
        <w:rPr>
          <w:rStyle w:val="apple-style-span"/>
          <w:color w:val="000000"/>
          <w:sz w:val="24"/>
          <w:lang w:val="uk-UA" w:eastAsia="ru-RU"/>
        </w:rPr>
        <w:t xml:space="preserve">, 2019. </w:t>
      </w:r>
      <w:r>
        <w:rPr>
          <w:color w:val="000000"/>
          <w:sz w:val="24"/>
          <w:lang w:eastAsia="ru-RU"/>
        </w:rPr>
        <w:t>– 400 p.</w:t>
      </w:r>
    </w:p>
    <w:p w14:paraId="5B9A90C9" w14:textId="77777777" w:rsidR="00764C06" w:rsidRDefault="00764C06">
      <w:pPr>
        <w:tabs>
          <w:tab w:val="left" w:pos="426"/>
        </w:tabs>
        <w:spacing w:line="360" w:lineRule="exact"/>
        <w:ind w:left="426"/>
        <w:rPr>
          <w:sz w:val="24"/>
          <w:lang w:val="uk-UA"/>
        </w:rPr>
      </w:pPr>
    </w:p>
    <w:p w14:paraId="53B14C87" w14:textId="77777777" w:rsidR="00764C06" w:rsidRDefault="00DE2AD6">
      <w:pPr>
        <w:pBdr>
          <w:top w:val="nil"/>
          <w:left w:val="nil"/>
          <w:bottom w:val="nil"/>
          <w:right w:val="nil"/>
          <w:between w:val="nil"/>
        </w:pBdr>
        <w:shd w:val="solid" w:color="FFFFFF" w:fill="auto"/>
        <w:jc w:val="center"/>
        <w:rPr>
          <w:sz w:val="24"/>
          <w:lang w:val="uk-UA"/>
        </w:rPr>
      </w:pPr>
      <w:r>
        <w:rPr>
          <w:b/>
          <w:bCs/>
          <w:spacing w:val="-6"/>
          <w:sz w:val="24"/>
          <w:lang w:val="uk-UA"/>
        </w:rPr>
        <w:t>Допоміжна література</w:t>
      </w:r>
    </w:p>
    <w:p w14:paraId="53D1CB42" w14:textId="77777777" w:rsidR="00764C06" w:rsidRDefault="00764C06">
      <w:pPr>
        <w:numPr>
          <w:ilvl w:val="0"/>
          <w:numId w:val="3"/>
        </w:numPr>
        <w:tabs>
          <w:tab w:val="left" w:pos="284"/>
        </w:tabs>
        <w:spacing w:line="360" w:lineRule="exact"/>
        <w:ind w:left="567" w:hanging="567"/>
        <w:jc w:val="both"/>
        <w:rPr>
          <w:sz w:val="24"/>
          <w:lang w:val="en-US"/>
        </w:rPr>
      </w:pPr>
    </w:p>
    <w:p w14:paraId="326F7240" w14:textId="77777777" w:rsidR="00764C06" w:rsidRDefault="00764C06">
      <w:pPr>
        <w:pBdr>
          <w:top w:val="nil"/>
          <w:left w:val="nil"/>
          <w:bottom w:val="nil"/>
          <w:right w:val="nil"/>
          <w:between w:val="nil"/>
        </w:pBdr>
        <w:shd w:val="solid" w:color="FFFFFF" w:fill="auto"/>
        <w:jc w:val="both"/>
        <w:rPr>
          <w:spacing w:val="-6"/>
          <w:sz w:val="24"/>
          <w:lang w:val="en-US"/>
        </w:rPr>
      </w:pPr>
    </w:p>
    <w:p w14:paraId="787EE1D4" w14:textId="77777777" w:rsidR="00764C06" w:rsidRDefault="00764C06">
      <w:pPr>
        <w:pBdr>
          <w:top w:val="nil"/>
          <w:left w:val="nil"/>
          <w:bottom w:val="nil"/>
          <w:right w:val="nil"/>
          <w:between w:val="nil"/>
        </w:pBdr>
        <w:shd w:val="solid" w:color="FFFFFF" w:fill="auto"/>
        <w:tabs>
          <w:tab w:val="left" w:pos="365"/>
        </w:tabs>
        <w:spacing w:before="14" w:line="226" w:lineRule="exact"/>
        <w:jc w:val="center"/>
        <w:rPr>
          <w:b/>
          <w:bCs/>
          <w:sz w:val="24"/>
          <w:lang w:val="uk-UA"/>
        </w:rPr>
      </w:pPr>
    </w:p>
    <w:p w14:paraId="36AA8764" w14:textId="77777777" w:rsidR="00764C06" w:rsidRDefault="00DE2AD6">
      <w:pPr>
        <w:pBdr>
          <w:top w:val="nil"/>
          <w:left w:val="nil"/>
          <w:bottom w:val="nil"/>
          <w:right w:val="nil"/>
          <w:between w:val="nil"/>
        </w:pBdr>
        <w:shd w:val="solid" w:color="FFFFFF" w:fill="auto"/>
        <w:tabs>
          <w:tab w:val="left" w:pos="365"/>
        </w:tabs>
        <w:spacing w:before="14" w:line="226" w:lineRule="exact"/>
        <w:jc w:val="center"/>
        <w:rPr>
          <w:b/>
          <w:bCs/>
          <w:sz w:val="24"/>
          <w:lang w:val="uk-UA"/>
        </w:rPr>
      </w:pPr>
      <w:r>
        <w:rPr>
          <w:b/>
          <w:bCs/>
          <w:sz w:val="24"/>
          <w:lang w:val="uk-UA"/>
        </w:rPr>
        <w:t xml:space="preserve">Інформаційні ресурси </w:t>
      </w:r>
    </w:p>
    <w:p w14:paraId="4718C718" w14:textId="77777777" w:rsidR="00764C06" w:rsidRDefault="00DE2AD6">
      <w:pPr>
        <w:widowControl w:val="0"/>
        <w:pBdr>
          <w:top w:val="nil"/>
          <w:left w:val="nil"/>
          <w:bottom w:val="nil"/>
          <w:right w:val="nil"/>
          <w:between w:val="nil"/>
        </w:pBdr>
        <w:shd w:val="solid" w:color="FFFFFF" w:fill="auto"/>
        <w:tabs>
          <w:tab w:val="left" w:pos="365"/>
        </w:tabs>
        <w:spacing w:before="14"/>
        <w:jc w:val="both"/>
        <w:rPr>
          <w:sz w:val="24"/>
          <w:lang w:val="uk-UA"/>
        </w:rPr>
      </w:pPr>
      <w:r>
        <w:rPr>
          <w:sz w:val="24"/>
          <w:lang w:val="uk-UA"/>
        </w:rPr>
        <w:t>1. Веб-ресурси кафедри, мережа інтернет.</w:t>
      </w:r>
    </w:p>
    <w:p w14:paraId="1C9AAD4D" w14:textId="77777777" w:rsidR="00764C06" w:rsidRDefault="00DE2AD6">
      <w:pPr>
        <w:widowControl w:val="0"/>
        <w:pBdr>
          <w:top w:val="nil"/>
          <w:left w:val="nil"/>
          <w:bottom w:val="nil"/>
          <w:right w:val="nil"/>
          <w:between w:val="nil"/>
        </w:pBdr>
        <w:shd w:val="solid" w:color="FFFFFF" w:fill="auto"/>
        <w:tabs>
          <w:tab w:val="left" w:pos="365"/>
        </w:tabs>
        <w:spacing w:before="14"/>
        <w:jc w:val="both"/>
        <w:rPr>
          <w:sz w:val="24"/>
          <w:lang w:val="uk-UA"/>
        </w:rPr>
      </w:pPr>
      <w:r>
        <w:rPr>
          <w:sz w:val="24"/>
          <w:lang w:val="uk-UA"/>
        </w:rPr>
        <w:t>2. Бібліотека ХНУ імені В.Н. Каразіна.</w:t>
      </w:r>
    </w:p>
    <w:sectPr w:rsidR="00764C06">
      <w:headerReference w:type="default" r:id="rId7"/>
      <w:footerReference w:type="default" r:id="rId8"/>
      <w:headerReference w:type="first" r:id="rId9"/>
      <w:footerReference w:type="first" r:id="rId10"/>
      <w:pgSz w:w="11906" w:h="16838"/>
      <w:pgMar w:top="1134" w:right="851" w:bottom="1134"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58071" w14:textId="77777777" w:rsidR="00E41E8C" w:rsidRDefault="00E41E8C">
      <w:r>
        <w:separator/>
      </w:r>
    </w:p>
  </w:endnote>
  <w:endnote w:type="continuationSeparator" w:id="0">
    <w:p w14:paraId="7F8EE95B" w14:textId="77777777" w:rsidR="00E41E8C" w:rsidRDefault="00E41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FreeSans">
    <w:altName w:val="Calibri"/>
    <w:charset w:val="00"/>
    <w:family w:val="swiss"/>
    <w:pitch w:val="default"/>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Basic Roman">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E86DA" w14:textId="77777777" w:rsidR="00764C06" w:rsidRDefault="00DE2AD6">
    <w:pPr>
      <w:pStyle w:val="a6"/>
      <w:ind w:right="360"/>
    </w:pPr>
    <w:r>
      <w:rPr>
        <w:noProof/>
      </w:rPr>
      <mc:AlternateContent>
        <mc:Choice Requires="wps">
          <w:drawing>
            <wp:anchor distT="0" distB="0" distL="0" distR="0" simplePos="0" relativeHeight="251658241" behindDoc="0" locked="0" layoutInCell="0" hidden="0" allowOverlap="1" wp14:anchorId="56C33565" wp14:editId="19E43C42">
              <wp:simplePos x="0" y="0"/>
              <wp:positionH relativeFrom="page">
                <wp:posOffset>7005320</wp:posOffset>
              </wp:positionH>
              <wp:positionV relativeFrom="paragraph">
                <wp:posOffset>635</wp:posOffset>
              </wp:positionV>
              <wp:extent cx="13970" cy="407670"/>
              <wp:effectExtent l="0" t="0" r="0" b="0"/>
              <wp:wrapSquare wrapText="largest"/>
              <wp:docPr id="1" name="Text Box 1"/>
              <wp:cNvGraphicFramePr/>
              <a:graphic xmlns:a="http://schemas.openxmlformats.org/drawingml/2006/main">
                <a:graphicData uri="http://schemas.microsoft.com/office/word/2010/wordprocessingShape">
                  <wps:wsp>
                    <wps:cNvSpPr>
                      <a:extLst>
                        <a:ext uri="smNativeData">
                          <sm:smNativeData xmlns="" xmlns:o="urn:schemas-microsoft-com:office:office" xmlns:v="urn:schemas-microsoft-com:vml" xmlns:w10="urn:schemas-microsoft-com:office:word" xmlns:w="http://schemas.openxmlformats.org/wordprocessingml/2006/main" xmlns:sm="smNativeData" val="SMDATA_14_s31WYxMAAAAlAAAAZAAAAE0AAAAAAAAAAAAAAAAAAAAAAAAAAAAAAAAAAAAAAAAAAAEAAABQAAAAAAAAAAAA4D8AAAAAAADgPwAAAAAAAOA/AAAAAAAA4D8AAAAAAADgPwAAAAAAAOA/AAAAAAAA4D8AAAAAAADgPwAAAAAAAOA/AAAAAAAA4D8CAAAAjAAAAAEAAAAAAAAA////AAAAAABk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AAAAACQogAAIwAAAAAAAAAAAAAAAAAAABgrAAAAAAAAAgAAAAEAAAAWAAAAggIAAAAAAAAYKwAAwD0AACgAAAAIAAAAAQAAAAEAAAA="/>
                        </a:ext>
                      </a:extLst>
                    </wps:cNvSpPr>
                    <wps:spPr>
                      <a:xfrm>
                        <a:off x="0" y="0"/>
                        <a:ext cx="13970" cy="407670"/>
                      </a:xfrm>
                      <a:prstGeom prst="rect">
                        <a:avLst/>
                      </a:prstGeom>
                      <a:solidFill>
                        <a:srgbClr val="FFFFFF">
                          <a:alpha val="0"/>
                        </a:srgbClr>
                      </a:solidFill>
                      <a:ln>
                        <a:noFill/>
                      </a:ln>
                    </wps:spPr>
                    <wps:txbx>
                      <w:txbxContent>
                        <w:p w14:paraId="06BB5BD0" w14:textId="77777777" w:rsidR="00764C06" w:rsidRDefault="00764C06">
                          <w:pPr>
                            <w:pStyle w:val="a6"/>
                          </w:pPr>
                        </w:p>
                        <w:p w14:paraId="5CBDF574" w14:textId="77777777" w:rsidR="00764C06" w:rsidRDefault="00764C06">
                          <w:pPr>
                            <w:pStyle w:val="a6"/>
                          </w:pPr>
                        </w:p>
                      </w:txbxContent>
                    </wps:txbx>
                    <wps:bodyPr spcFirstLastPara="1" vertOverflow="clip" horzOverflow="clip" lIns="0" tIns="0" rIns="0" bIns="0" upright="1">
                      <a:prstTxWarp prst="textNoShape">
                        <a:avLst/>
                      </a:prstTxWarp>
                      <a:noAutofit/>
                    </wps:bodyPr>
                  </wps:wsp>
                </a:graphicData>
              </a:graphic>
            </wp:anchor>
          </w:drawing>
        </mc:Choice>
        <mc:Fallback>
          <w:pict>
            <v:rect id="Text Box 1" o:spid="_x0000_s3073" style="position:absolute;margin-left:551.60pt;margin-top:0.05pt;mso-position-horizontal-relative:page;width:1.10pt;height:32.10pt;z-index:251658241;mso-wrap-distance-left:0.00pt;mso-wrap-distance-top:0.00pt;mso-wrap-distance-right:0.00pt;mso-wrap-distance-bottom:0.00pt;mso-wrap-style:square" stroked="f" fillcolor="#ffffff" v:ext="SMDATA_14_s31WYxMAAAAlAAAAZAAAAE0AAAAAAAAAAAAAAAAAAAAAAAAAAAAAAAAAAAAAAAAAAAEAAABQAAAAAAAAAAAA4D8AAAAAAADgPwAAAAAAAOA/AAAAAAAA4D8AAAAAAADgPwAAAAAAAOA/AAAAAAAA4D8AAAAAAADgPwAAAAAAAOA/AAAAAAAA4D8CAAAAjAAAAAEAAAAAAAAA////AAAAAABk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AAAAACQogAAIwAAAAAAAAAAAAAAAAAAABgrAAAAAAAAAgAAAAEAAAAWAAAAggIAAAAAAAAYKwAAwD0AACgAAAAIAAAAAQAAAAEAAAA=" o:insetmode="custom">
              <v:fill color2="#000000" type="solid" opacity="0f" angle="90"/>
              <w10:wrap type="square" side="largest" anchorx="page" anchory="text"/>
              <v:textbox inset="0.0pt,0.0pt,0.0pt,0.0pt">
                <w:txbxContent>
                  <w:p>
                    <w:pPr>
                      <w:pStyle w:val="para14"/>
                    </w:pPr>
                    <w:r/>
                  </w:p>
                  <w:p>
                    <w:pPr>
                      <w:pStyle w:val="para14"/>
                    </w:pPr>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49E4D" w14:textId="77777777" w:rsidR="00764C06" w:rsidRDefault="00764C0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EFD83" w14:textId="77777777" w:rsidR="00E41E8C" w:rsidRDefault="00E41E8C">
      <w:r>
        <w:separator/>
      </w:r>
    </w:p>
  </w:footnote>
  <w:footnote w:type="continuationSeparator" w:id="0">
    <w:p w14:paraId="1D18F57F" w14:textId="77777777" w:rsidR="00E41E8C" w:rsidRDefault="00E41E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C7747" w14:textId="77777777" w:rsidR="00764C06" w:rsidRDefault="00DE2AD6">
    <w:pPr>
      <w:pStyle w:val="a7"/>
      <w:ind w:right="360"/>
    </w:pPr>
    <w:r>
      <w:rPr>
        <w:noProof/>
      </w:rPr>
      <mc:AlternateContent>
        <mc:Choice Requires="wps">
          <w:drawing>
            <wp:anchor distT="0" distB="0" distL="0" distR="0" simplePos="0" relativeHeight="251658242" behindDoc="0" locked="0" layoutInCell="0" hidden="0" allowOverlap="1" wp14:anchorId="1A54849A" wp14:editId="376FCAC8">
              <wp:simplePos x="0" y="0"/>
              <wp:positionH relativeFrom="page">
                <wp:posOffset>6841490</wp:posOffset>
              </wp:positionH>
              <wp:positionV relativeFrom="paragraph">
                <wp:posOffset>635</wp:posOffset>
              </wp:positionV>
              <wp:extent cx="272415" cy="407670"/>
              <wp:effectExtent l="0" t="0" r="0" b="0"/>
              <wp:wrapSquare wrapText="largest"/>
              <wp:docPr id="2" name="Text Box 2"/>
              <wp:cNvGraphicFramePr/>
              <a:graphic xmlns:a="http://schemas.openxmlformats.org/drawingml/2006/main">
                <a:graphicData uri="http://schemas.microsoft.com/office/word/2010/wordprocessingShape">
                  <wps:wsp>
                    <wps:cNvSpPr>
                      <a:extLst>
                        <a:ext uri="smNativeData">
                          <sm:smNativeData xmlns="" xmlns:o="urn:schemas-microsoft-com:office:office" xmlns:v="urn:schemas-microsoft-com:vml" xmlns:w10="urn:schemas-microsoft-com:office:word" xmlns:w="http://schemas.openxmlformats.org/wordprocessingml/2006/main" xmlns:sm="smNativeData" val="SMDATA_14_s31WYxMAAAAlAAAAZAAAAA0AAAAAAAAAAAAAAAAAAAAAAAAAAAAAAAAAAAAAAAAAAAEAAABQAAAAAAAAAAAA4D8AAAAAAADgPwAAAAAAAOA/AAAAAAAA4D8AAAAAAADgPwAAAAAAAOA/AAAAAAAA4D8AAAAAAADgPwAAAAAAAOA/AAAAAAAA4D8CAAAAjAAAAAEAAAAAAAAA////AAAAAABk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AAAAAAQogAAIwAAAAAAAAAAAAAAAAAAABYqAAAAAAAAAgAAAAEAAACtAQAAggIAAAAAAAAWKgAAxgIAACgAAAAIAAAAAQAAAAEAAAA="/>
                        </a:ext>
                      </a:extLst>
                    </wps:cNvSpPr>
                    <wps:spPr>
                      <a:xfrm>
                        <a:off x="0" y="0"/>
                        <a:ext cx="272415" cy="407670"/>
                      </a:xfrm>
                      <a:prstGeom prst="rect">
                        <a:avLst/>
                      </a:prstGeom>
                      <a:solidFill>
                        <a:srgbClr val="FFFFFF">
                          <a:alpha val="0"/>
                        </a:srgbClr>
                      </a:solidFill>
                      <a:ln>
                        <a:noFill/>
                      </a:ln>
                    </wps:spPr>
                    <wps:txbx>
                      <w:txbxContent>
                        <w:p w14:paraId="63E87E46" w14:textId="77777777" w:rsidR="00764C06" w:rsidRDefault="00764C06">
                          <w:pPr>
                            <w:pStyle w:val="a7"/>
                          </w:pPr>
                        </w:p>
                      </w:txbxContent>
                    </wps:txbx>
                    <wps:bodyPr spcFirstLastPara="1" vertOverflow="clip" horzOverflow="clip" lIns="0" tIns="0" rIns="0" bIns="0" upright="1">
                      <a:prstTxWarp prst="textNoShape">
                        <a:avLst/>
                      </a:prstTxWarp>
                      <a:noAutofit/>
                    </wps:bodyPr>
                  </wps:wsp>
                </a:graphicData>
              </a:graphic>
            </wp:anchor>
          </w:drawing>
        </mc:Choice>
        <mc:Fallback>
          <w:pict>
            <v:rect id="Text Box 2" o:spid="_x0000_s2049" style="position:absolute;margin-left:538.70pt;margin-top:0.05pt;mso-position-horizontal-relative:page;width:21.45pt;height:32.10pt;z-index:251658242;mso-wrap-distance-left:0.00pt;mso-wrap-distance-top:0.00pt;mso-wrap-distance-right:0.00pt;mso-wrap-distance-bottom:0.00pt;mso-wrap-style:square" stroked="f" fillcolor="#ffffff" v:ext="SMDATA_14_s31WYxMAAAAlAAAAZAAAAA0AAAAAAAAAAAAAAAAAAAAAAAAAAAAAAAAAAAAAAAAAAAEAAABQAAAAAAAAAAAA4D8AAAAAAADgPwAAAAAAAOA/AAAAAAAA4D8AAAAAAADgPwAAAAAAAOA/AAAAAAAA4D8AAAAAAADgPwAAAAAAAOA/AAAAAAAA4D8CAAAAjAAAAAEAAAAAAAAA////AAAAAABk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AAAAAAQogAAIwAAAAAAAAAAAAAAAAAAABYqAAAAAAAAAgAAAAEAAACtAQAAggIAAAAAAAAWKgAAxgIAACgAAAAIAAAAAQAAAAEAAAA=" o:insetmode="custom">
              <v:fill color2="#000000" type="solid" opacity="0f" angle="90"/>
              <w10:wrap type="square" side="largest" anchorx="page" anchory="text"/>
              <v:textbox inset="0.0pt,0.0pt,0.0pt,0.0pt">
                <w:txbxContent>
                  <w:p>
                    <w:pPr>
                      <w:pStyle w:val="para17"/>
                    </w:pPr>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85F01" w14:textId="77777777" w:rsidR="00764C06" w:rsidRDefault="00764C0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6359"/>
    <w:multiLevelType w:val="hybridMultilevel"/>
    <w:tmpl w:val="3D3450CA"/>
    <w:name w:val="Numbered list 8"/>
    <w:lvl w:ilvl="0" w:tplc="C2B40F5C">
      <w:numFmt w:val="bullet"/>
      <w:lvlText w:val="-"/>
      <w:lvlJc w:val="left"/>
      <w:pPr>
        <w:ind w:left="360" w:firstLine="0"/>
      </w:pPr>
      <w:rPr>
        <w:rFonts w:ascii="Symbol" w:hAnsi="Symbol"/>
      </w:rPr>
    </w:lvl>
    <w:lvl w:ilvl="1" w:tplc="B49AF10C">
      <w:numFmt w:val="bullet"/>
      <w:lvlText w:val="o"/>
      <w:lvlJc w:val="left"/>
      <w:pPr>
        <w:ind w:left="1080" w:firstLine="0"/>
      </w:pPr>
      <w:rPr>
        <w:rFonts w:ascii="Courier New" w:hAnsi="Courier New" w:cs="Courier New"/>
      </w:rPr>
    </w:lvl>
    <w:lvl w:ilvl="2" w:tplc="F04ACD70">
      <w:numFmt w:val="bullet"/>
      <w:lvlText w:val=""/>
      <w:lvlJc w:val="left"/>
      <w:pPr>
        <w:ind w:left="1800" w:firstLine="0"/>
      </w:pPr>
      <w:rPr>
        <w:rFonts w:ascii="Wingdings" w:eastAsia="Wingdings" w:hAnsi="Wingdings" w:cs="Wingdings"/>
      </w:rPr>
    </w:lvl>
    <w:lvl w:ilvl="3" w:tplc="D33A14EA">
      <w:numFmt w:val="bullet"/>
      <w:lvlText w:val="·"/>
      <w:lvlJc w:val="left"/>
      <w:pPr>
        <w:ind w:left="2520" w:firstLine="0"/>
      </w:pPr>
      <w:rPr>
        <w:rFonts w:ascii="Symbol" w:hAnsi="Symbol"/>
      </w:rPr>
    </w:lvl>
    <w:lvl w:ilvl="4" w:tplc="B3F66D22">
      <w:numFmt w:val="bullet"/>
      <w:lvlText w:val="o"/>
      <w:lvlJc w:val="left"/>
      <w:pPr>
        <w:ind w:left="3240" w:firstLine="0"/>
      </w:pPr>
      <w:rPr>
        <w:rFonts w:ascii="Courier New" w:hAnsi="Courier New" w:cs="Courier New"/>
      </w:rPr>
    </w:lvl>
    <w:lvl w:ilvl="5" w:tplc="492A55A0">
      <w:numFmt w:val="bullet"/>
      <w:lvlText w:val=""/>
      <w:lvlJc w:val="left"/>
      <w:pPr>
        <w:ind w:left="3960" w:firstLine="0"/>
      </w:pPr>
      <w:rPr>
        <w:rFonts w:ascii="Wingdings" w:eastAsia="Wingdings" w:hAnsi="Wingdings" w:cs="Wingdings"/>
      </w:rPr>
    </w:lvl>
    <w:lvl w:ilvl="6" w:tplc="7570A8D4">
      <w:numFmt w:val="bullet"/>
      <w:lvlText w:val="·"/>
      <w:lvlJc w:val="left"/>
      <w:pPr>
        <w:ind w:left="4680" w:firstLine="0"/>
      </w:pPr>
      <w:rPr>
        <w:rFonts w:ascii="Symbol" w:hAnsi="Symbol"/>
      </w:rPr>
    </w:lvl>
    <w:lvl w:ilvl="7" w:tplc="7DAE04F6">
      <w:numFmt w:val="bullet"/>
      <w:lvlText w:val="o"/>
      <w:lvlJc w:val="left"/>
      <w:pPr>
        <w:ind w:left="5400" w:firstLine="0"/>
      </w:pPr>
      <w:rPr>
        <w:rFonts w:ascii="Courier New" w:hAnsi="Courier New" w:cs="Courier New"/>
      </w:rPr>
    </w:lvl>
    <w:lvl w:ilvl="8" w:tplc="A17A62DA">
      <w:numFmt w:val="bullet"/>
      <w:lvlText w:val=""/>
      <w:lvlJc w:val="left"/>
      <w:pPr>
        <w:ind w:left="6120" w:firstLine="0"/>
      </w:pPr>
      <w:rPr>
        <w:rFonts w:ascii="Wingdings" w:eastAsia="Wingdings" w:hAnsi="Wingdings" w:cs="Wingdings"/>
      </w:rPr>
    </w:lvl>
  </w:abstractNum>
  <w:abstractNum w:abstractNumId="1" w15:restartNumberingAfterBreak="0">
    <w:nsid w:val="06384146"/>
    <w:multiLevelType w:val="hybridMultilevel"/>
    <w:tmpl w:val="B9C41704"/>
    <w:name w:val="Numbered list 1"/>
    <w:lvl w:ilvl="0" w:tplc="35DED38E">
      <w:start w:val="1"/>
      <w:numFmt w:val="none"/>
      <w:suff w:val="nothing"/>
      <w:lvlText w:val=""/>
      <w:lvlJc w:val="left"/>
      <w:pPr>
        <w:ind w:left="0" w:firstLine="0"/>
      </w:pPr>
    </w:lvl>
    <w:lvl w:ilvl="1" w:tplc="6E6A62BA">
      <w:start w:val="1"/>
      <w:numFmt w:val="none"/>
      <w:suff w:val="nothing"/>
      <w:lvlText w:val=""/>
      <w:lvlJc w:val="left"/>
      <w:pPr>
        <w:ind w:left="0" w:firstLine="0"/>
      </w:pPr>
    </w:lvl>
    <w:lvl w:ilvl="2" w:tplc="195E8346">
      <w:start w:val="1"/>
      <w:numFmt w:val="none"/>
      <w:suff w:val="nothing"/>
      <w:lvlText w:val=""/>
      <w:lvlJc w:val="left"/>
      <w:pPr>
        <w:ind w:left="0" w:firstLine="0"/>
      </w:pPr>
    </w:lvl>
    <w:lvl w:ilvl="3" w:tplc="BC34A114">
      <w:start w:val="1"/>
      <w:numFmt w:val="none"/>
      <w:suff w:val="nothing"/>
      <w:lvlText w:val=""/>
      <w:lvlJc w:val="left"/>
      <w:pPr>
        <w:ind w:left="0" w:firstLine="0"/>
      </w:pPr>
    </w:lvl>
    <w:lvl w:ilvl="4" w:tplc="F4AC2596">
      <w:start w:val="1"/>
      <w:numFmt w:val="none"/>
      <w:suff w:val="nothing"/>
      <w:lvlText w:val=""/>
      <w:lvlJc w:val="left"/>
      <w:pPr>
        <w:ind w:left="0" w:firstLine="0"/>
      </w:pPr>
    </w:lvl>
    <w:lvl w:ilvl="5" w:tplc="32C07CC2">
      <w:start w:val="1"/>
      <w:numFmt w:val="none"/>
      <w:suff w:val="nothing"/>
      <w:lvlText w:val=""/>
      <w:lvlJc w:val="left"/>
      <w:pPr>
        <w:ind w:left="0" w:firstLine="0"/>
      </w:pPr>
    </w:lvl>
    <w:lvl w:ilvl="6" w:tplc="AAA877F2">
      <w:start w:val="1"/>
      <w:numFmt w:val="none"/>
      <w:suff w:val="nothing"/>
      <w:lvlText w:val=""/>
      <w:lvlJc w:val="left"/>
      <w:pPr>
        <w:ind w:left="0" w:firstLine="0"/>
      </w:pPr>
    </w:lvl>
    <w:lvl w:ilvl="7" w:tplc="13A401E8">
      <w:start w:val="1"/>
      <w:numFmt w:val="none"/>
      <w:suff w:val="nothing"/>
      <w:lvlText w:val=""/>
      <w:lvlJc w:val="left"/>
      <w:pPr>
        <w:ind w:left="0" w:firstLine="0"/>
      </w:pPr>
    </w:lvl>
    <w:lvl w:ilvl="8" w:tplc="933E31E2">
      <w:start w:val="1"/>
      <w:numFmt w:val="none"/>
      <w:suff w:val="nothing"/>
      <w:lvlText w:val=""/>
      <w:lvlJc w:val="left"/>
      <w:pPr>
        <w:ind w:left="0" w:firstLine="0"/>
      </w:pPr>
    </w:lvl>
  </w:abstractNum>
  <w:abstractNum w:abstractNumId="2" w15:restartNumberingAfterBreak="0">
    <w:nsid w:val="064B1CDC"/>
    <w:multiLevelType w:val="hybridMultilevel"/>
    <w:tmpl w:val="D62021F0"/>
    <w:name w:val="Numbered list 7"/>
    <w:lvl w:ilvl="0" w:tplc="617AEC18">
      <w:start w:val="1"/>
      <w:numFmt w:val="decimal"/>
      <w:lvlText w:val="%1."/>
      <w:lvlJc w:val="left"/>
      <w:pPr>
        <w:ind w:left="902" w:firstLine="0"/>
      </w:pPr>
    </w:lvl>
    <w:lvl w:ilvl="1" w:tplc="F162D10A">
      <w:start w:val="1"/>
      <w:numFmt w:val="lowerLetter"/>
      <w:lvlText w:val="%2."/>
      <w:lvlJc w:val="left"/>
      <w:pPr>
        <w:ind w:left="1622" w:firstLine="0"/>
      </w:pPr>
    </w:lvl>
    <w:lvl w:ilvl="2" w:tplc="1F5A3C18">
      <w:start w:val="1"/>
      <w:numFmt w:val="lowerRoman"/>
      <w:lvlText w:val="%3."/>
      <w:lvlJc w:val="left"/>
      <w:pPr>
        <w:ind w:left="2522" w:firstLine="0"/>
      </w:pPr>
    </w:lvl>
    <w:lvl w:ilvl="3" w:tplc="CEFE93EA">
      <w:start w:val="1"/>
      <w:numFmt w:val="decimal"/>
      <w:lvlText w:val="%4."/>
      <w:lvlJc w:val="left"/>
      <w:pPr>
        <w:ind w:left="3062" w:firstLine="0"/>
      </w:pPr>
    </w:lvl>
    <w:lvl w:ilvl="4" w:tplc="1F6AA724">
      <w:start w:val="1"/>
      <w:numFmt w:val="lowerLetter"/>
      <w:lvlText w:val="%5."/>
      <w:lvlJc w:val="left"/>
      <w:pPr>
        <w:ind w:left="3782" w:firstLine="0"/>
      </w:pPr>
    </w:lvl>
    <w:lvl w:ilvl="5" w:tplc="AA2E54EA">
      <w:start w:val="1"/>
      <w:numFmt w:val="lowerRoman"/>
      <w:lvlText w:val="%6."/>
      <w:lvlJc w:val="left"/>
      <w:pPr>
        <w:ind w:left="4682" w:firstLine="0"/>
      </w:pPr>
    </w:lvl>
    <w:lvl w:ilvl="6" w:tplc="EB687A4E">
      <w:start w:val="1"/>
      <w:numFmt w:val="decimal"/>
      <w:lvlText w:val="%7."/>
      <w:lvlJc w:val="left"/>
      <w:pPr>
        <w:ind w:left="5222" w:firstLine="0"/>
      </w:pPr>
    </w:lvl>
    <w:lvl w:ilvl="7" w:tplc="63843280">
      <w:start w:val="1"/>
      <w:numFmt w:val="lowerLetter"/>
      <w:lvlText w:val="%8."/>
      <w:lvlJc w:val="left"/>
      <w:pPr>
        <w:ind w:left="5942" w:firstLine="0"/>
      </w:pPr>
    </w:lvl>
    <w:lvl w:ilvl="8" w:tplc="BC0C88F0">
      <w:start w:val="1"/>
      <w:numFmt w:val="lowerRoman"/>
      <w:lvlText w:val="%9."/>
      <w:lvlJc w:val="left"/>
      <w:pPr>
        <w:ind w:left="6842" w:firstLine="0"/>
      </w:pPr>
    </w:lvl>
  </w:abstractNum>
  <w:abstractNum w:abstractNumId="3" w15:restartNumberingAfterBreak="0">
    <w:nsid w:val="0A5170EC"/>
    <w:multiLevelType w:val="hybridMultilevel"/>
    <w:tmpl w:val="D1FEBC34"/>
    <w:name w:val="Numbered list 4"/>
    <w:lvl w:ilvl="0" w:tplc="867A8B5E">
      <w:numFmt w:val="bullet"/>
      <w:lvlText w:val="·"/>
      <w:lvlJc w:val="left"/>
      <w:pPr>
        <w:ind w:left="360" w:firstLine="0"/>
      </w:pPr>
      <w:rPr>
        <w:rFonts w:ascii="Symbol" w:hAnsi="Symbol"/>
      </w:rPr>
    </w:lvl>
    <w:lvl w:ilvl="1" w:tplc="297E0DE2">
      <w:numFmt w:val="bullet"/>
      <w:lvlText w:val="o"/>
      <w:lvlJc w:val="left"/>
      <w:pPr>
        <w:ind w:left="1080" w:firstLine="0"/>
      </w:pPr>
      <w:rPr>
        <w:rFonts w:ascii="Courier New" w:hAnsi="Courier New" w:cs="Courier New"/>
      </w:rPr>
    </w:lvl>
    <w:lvl w:ilvl="2" w:tplc="14102EB4">
      <w:numFmt w:val="bullet"/>
      <w:lvlText w:val=""/>
      <w:lvlJc w:val="left"/>
      <w:pPr>
        <w:ind w:left="1800" w:firstLine="0"/>
      </w:pPr>
      <w:rPr>
        <w:rFonts w:ascii="Wingdings" w:eastAsia="Wingdings" w:hAnsi="Wingdings" w:cs="Wingdings"/>
      </w:rPr>
    </w:lvl>
    <w:lvl w:ilvl="3" w:tplc="F3E68490">
      <w:numFmt w:val="bullet"/>
      <w:lvlText w:val="·"/>
      <w:lvlJc w:val="left"/>
      <w:pPr>
        <w:ind w:left="2520" w:firstLine="0"/>
      </w:pPr>
      <w:rPr>
        <w:rFonts w:ascii="Symbol" w:hAnsi="Symbol"/>
      </w:rPr>
    </w:lvl>
    <w:lvl w:ilvl="4" w:tplc="32A699C0">
      <w:numFmt w:val="bullet"/>
      <w:lvlText w:val="o"/>
      <w:lvlJc w:val="left"/>
      <w:pPr>
        <w:ind w:left="3240" w:firstLine="0"/>
      </w:pPr>
      <w:rPr>
        <w:rFonts w:ascii="Courier New" w:hAnsi="Courier New" w:cs="Courier New"/>
      </w:rPr>
    </w:lvl>
    <w:lvl w:ilvl="5" w:tplc="C9FAFC5A">
      <w:numFmt w:val="bullet"/>
      <w:lvlText w:val=""/>
      <w:lvlJc w:val="left"/>
      <w:pPr>
        <w:ind w:left="3960" w:firstLine="0"/>
      </w:pPr>
      <w:rPr>
        <w:rFonts w:ascii="Wingdings" w:eastAsia="Wingdings" w:hAnsi="Wingdings" w:cs="Wingdings"/>
      </w:rPr>
    </w:lvl>
    <w:lvl w:ilvl="6" w:tplc="C2082E0E">
      <w:numFmt w:val="bullet"/>
      <w:lvlText w:val="·"/>
      <w:lvlJc w:val="left"/>
      <w:pPr>
        <w:ind w:left="4680" w:firstLine="0"/>
      </w:pPr>
      <w:rPr>
        <w:rFonts w:ascii="Symbol" w:hAnsi="Symbol"/>
      </w:rPr>
    </w:lvl>
    <w:lvl w:ilvl="7" w:tplc="377ACB8A">
      <w:numFmt w:val="bullet"/>
      <w:lvlText w:val="o"/>
      <w:lvlJc w:val="left"/>
      <w:pPr>
        <w:ind w:left="5400" w:firstLine="0"/>
      </w:pPr>
      <w:rPr>
        <w:rFonts w:ascii="Courier New" w:hAnsi="Courier New" w:cs="Courier New"/>
      </w:rPr>
    </w:lvl>
    <w:lvl w:ilvl="8" w:tplc="227A2A06">
      <w:numFmt w:val="bullet"/>
      <w:lvlText w:val=""/>
      <w:lvlJc w:val="left"/>
      <w:pPr>
        <w:ind w:left="6120" w:firstLine="0"/>
      </w:pPr>
      <w:rPr>
        <w:rFonts w:ascii="Wingdings" w:eastAsia="Wingdings" w:hAnsi="Wingdings" w:cs="Wingdings"/>
      </w:rPr>
    </w:lvl>
  </w:abstractNum>
  <w:abstractNum w:abstractNumId="4" w15:restartNumberingAfterBreak="0">
    <w:nsid w:val="0C584088"/>
    <w:multiLevelType w:val="singleLevel"/>
    <w:tmpl w:val="C03EBFCC"/>
    <w:name w:val="Numbered list 9"/>
    <w:lvl w:ilvl="0">
      <w:start w:val="1"/>
      <w:numFmt w:val="decimal"/>
      <w:lvlText w:val="%1."/>
      <w:lvlJc w:val="left"/>
      <w:pPr>
        <w:ind w:left="0" w:firstLine="0"/>
      </w:pPr>
    </w:lvl>
  </w:abstractNum>
  <w:abstractNum w:abstractNumId="5" w15:restartNumberingAfterBreak="0">
    <w:nsid w:val="10525FBB"/>
    <w:multiLevelType w:val="multilevel"/>
    <w:tmpl w:val="84423A6C"/>
    <w:name w:val="Numbered list 2"/>
    <w:lvl w:ilvl="0">
      <w:start w:val="1"/>
      <w:numFmt w:val="decimal"/>
      <w:lvlText w:val="%1."/>
      <w:lvlJc w:val="left"/>
      <w:pPr>
        <w:ind w:left="360" w:firstLine="0"/>
      </w:pPr>
    </w:lvl>
    <w:lvl w:ilvl="1">
      <w:start w:val="4"/>
      <w:numFmt w:val="decimal"/>
      <w:lvlText w:val="%1.%2."/>
      <w:lvlJc w:val="left"/>
      <w:pPr>
        <w:ind w:left="708" w:firstLine="0"/>
      </w:pPr>
    </w:lvl>
    <w:lvl w:ilvl="2">
      <w:start w:val="1"/>
      <w:numFmt w:val="decimal"/>
      <w:lvlText w:val="%1.%2.%3."/>
      <w:lvlJc w:val="left"/>
      <w:pPr>
        <w:ind w:left="1056" w:firstLine="0"/>
      </w:pPr>
    </w:lvl>
    <w:lvl w:ilvl="3">
      <w:start w:val="1"/>
      <w:numFmt w:val="decimal"/>
      <w:lvlText w:val="%1.%2.%3.%4."/>
      <w:lvlJc w:val="left"/>
      <w:pPr>
        <w:ind w:left="1404" w:firstLine="0"/>
      </w:pPr>
    </w:lvl>
    <w:lvl w:ilvl="4">
      <w:start w:val="1"/>
      <w:numFmt w:val="decimal"/>
      <w:lvlText w:val="%1.%2.%3.%4.%5."/>
      <w:lvlJc w:val="left"/>
      <w:pPr>
        <w:ind w:left="1752" w:firstLine="0"/>
      </w:pPr>
    </w:lvl>
    <w:lvl w:ilvl="5">
      <w:start w:val="1"/>
      <w:numFmt w:val="decimal"/>
      <w:lvlText w:val="%1.%2.%3.%4.%5.%6."/>
      <w:lvlJc w:val="left"/>
      <w:pPr>
        <w:ind w:left="2100" w:firstLine="0"/>
      </w:pPr>
    </w:lvl>
    <w:lvl w:ilvl="6">
      <w:start w:val="1"/>
      <w:numFmt w:val="decimal"/>
      <w:lvlText w:val="%1.%2.%3.%4.%5.%6.%7."/>
      <w:lvlJc w:val="left"/>
      <w:pPr>
        <w:ind w:left="2448" w:firstLine="0"/>
      </w:pPr>
    </w:lvl>
    <w:lvl w:ilvl="7">
      <w:start w:val="1"/>
      <w:numFmt w:val="decimal"/>
      <w:lvlText w:val="%1.%2.%3.%4.%5.%6.%7.%8."/>
      <w:lvlJc w:val="left"/>
      <w:pPr>
        <w:ind w:left="2796" w:firstLine="0"/>
      </w:pPr>
    </w:lvl>
    <w:lvl w:ilvl="8">
      <w:start w:val="1"/>
      <w:numFmt w:val="decimal"/>
      <w:lvlText w:val="%1.%2.%3.%4.%5.%6.%7.%8.%9."/>
      <w:lvlJc w:val="left"/>
      <w:pPr>
        <w:ind w:left="3144" w:firstLine="0"/>
      </w:pPr>
    </w:lvl>
  </w:abstractNum>
  <w:abstractNum w:abstractNumId="6" w15:restartNumberingAfterBreak="0">
    <w:nsid w:val="16184B50"/>
    <w:multiLevelType w:val="hybridMultilevel"/>
    <w:tmpl w:val="DD604CE6"/>
    <w:name w:val="Numbered list 6"/>
    <w:lvl w:ilvl="0" w:tplc="9C30461E">
      <w:numFmt w:val="bullet"/>
      <w:lvlText w:val="-"/>
      <w:lvlJc w:val="left"/>
      <w:pPr>
        <w:ind w:left="360" w:firstLine="0"/>
      </w:pPr>
      <w:rPr>
        <w:rFonts w:ascii="Symbol" w:hAnsi="Symbol"/>
      </w:rPr>
    </w:lvl>
    <w:lvl w:ilvl="1" w:tplc="745A3B9C">
      <w:numFmt w:val="bullet"/>
      <w:lvlText w:val="o"/>
      <w:lvlJc w:val="left"/>
      <w:pPr>
        <w:ind w:left="1080" w:firstLine="0"/>
      </w:pPr>
      <w:rPr>
        <w:rFonts w:ascii="Courier New" w:hAnsi="Courier New" w:cs="Courier New"/>
      </w:rPr>
    </w:lvl>
    <w:lvl w:ilvl="2" w:tplc="1D3CCD80">
      <w:numFmt w:val="bullet"/>
      <w:lvlText w:val=""/>
      <w:lvlJc w:val="left"/>
      <w:pPr>
        <w:ind w:left="1800" w:firstLine="0"/>
      </w:pPr>
      <w:rPr>
        <w:rFonts w:ascii="Wingdings" w:eastAsia="Wingdings" w:hAnsi="Wingdings" w:cs="Wingdings"/>
      </w:rPr>
    </w:lvl>
    <w:lvl w:ilvl="3" w:tplc="56743860">
      <w:numFmt w:val="bullet"/>
      <w:lvlText w:val="·"/>
      <w:lvlJc w:val="left"/>
      <w:pPr>
        <w:ind w:left="2520" w:firstLine="0"/>
      </w:pPr>
      <w:rPr>
        <w:rFonts w:ascii="Symbol" w:hAnsi="Symbol"/>
      </w:rPr>
    </w:lvl>
    <w:lvl w:ilvl="4" w:tplc="02E8F626">
      <w:numFmt w:val="bullet"/>
      <w:lvlText w:val="o"/>
      <w:lvlJc w:val="left"/>
      <w:pPr>
        <w:ind w:left="3240" w:firstLine="0"/>
      </w:pPr>
      <w:rPr>
        <w:rFonts w:ascii="Courier New" w:hAnsi="Courier New" w:cs="Courier New"/>
      </w:rPr>
    </w:lvl>
    <w:lvl w:ilvl="5" w:tplc="90A22382">
      <w:numFmt w:val="bullet"/>
      <w:lvlText w:val=""/>
      <w:lvlJc w:val="left"/>
      <w:pPr>
        <w:ind w:left="3960" w:firstLine="0"/>
      </w:pPr>
      <w:rPr>
        <w:rFonts w:ascii="Wingdings" w:eastAsia="Wingdings" w:hAnsi="Wingdings" w:cs="Wingdings"/>
      </w:rPr>
    </w:lvl>
    <w:lvl w:ilvl="6" w:tplc="80908524">
      <w:numFmt w:val="bullet"/>
      <w:lvlText w:val="·"/>
      <w:lvlJc w:val="left"/>
      <w:pPr>
        <w:ind w:left="4680" w:firstLine="0"/>
      </w:pPr>
      <w:rPr>
        <w:rFonts w:ascii="Symbol" w:hAnsi="Symbol"/>
      </w:rPr>
    </w:lvl>
    <w:lvl w:ilvl="7" w:tplc="2FA2B946">
      <w:numFmt w:val="bullet"/>
      <w:lvlText w:val="o"/>
      <w:lvlJc w:val="left"/>
      <w:pPr>
        <w:ind w:left="5400" w:firstLine="0"/>
      </w:pPr>
      <w:rPr>
        <w:rFonts w:ascii="Courier New" w:hAnsi="Courier New" w:cs="Courier New"/>
      </w:rPr>
    </w:lvl>
    <w:lvl w:ilvl="8" w:tplc="2708DA66">
      <w:numFmt w:val="bullet"/>
      <w:lvlText w:val=""/>
      <w:lvlJc w:val="left"/>
      <w:pPr>
        <w:ind w:left="6120" w:firstLine="0"/>
      </w:pPr>
      <w:rPr>
        <w:rFonts w:ascii="Wingdings" w:eastAsia="Wingdings" w:hAnsi="Wingdings" w:cs="Wingdings"/>
      </w:rPr>
    </w:lvl>
  </w:abstractNum>
  <w:abstractNum w:abstractNumId="7" w15:restartNumberingAfterBreak="0">
    <w:nsid w:val="2C6009DA"/>
    <w:multiLevelType w:val="hybridMultilevel"/>
    <w:tmpl w:val="562C6606"/>
    <w:lvl w:ilvl="0" w:tplc="7722CABA">
      <w:numFmt w:val="none"/>
      <w:lvlText w:val=""/>
      <w:lvlJc w:val="left"/>
      <w:pPr>
        <w:tabs>
          <w:tab w:val="num" w:pos="360"/>
        </w:tabs>
        <w:ind w:left="360" w:hanging="360"/>
      </w:pPr>
    </w:lvl>
    <w:lvl w:ilvl="1" w:tplc="D9C02484">
      <w:numFmt w:val="none"/>
      <w:lvlText w:val=""/>
      <w:lvlJc w:val="left"/>
      <w:pPr>
        <w:tabs>
          <w:tab w:val="num" w:pos="360"/>
        </w:tabs>
        <w:ind w:left="360" w:hanging="360"/>
      </w:pPr>
    </w:lvl>
    <w:lvl w:ilvl="2" w:tplc="6554D83C">
      <w:numFmt w:val="none"/>
      <w:lvlText w:val=""/>
      <w:lvlJc w:val="left"/>
      <w:pPr>
        <w:tabs>
          <w:tab w:val="num" w:pos="360"/>
        </w:tabs>
        <w:ind w:left="360" w:hanging="360"/>
      </w:pPr>
    </w:lvl>
    <w:lvl w:ilvl="3" w:tplc="0736F4A4">
      <w:numFmt w:val="none"/>
      <w:lvlText w:val=""/>
      <w:lvlJc w:val="left"/>
      <w:pPr>
        <w:tabs>
          <w:tab w:val="num" w:pos="360"/>
        </w:tabs>
        <w:ind w:left="360" w:hanging="360"/>
      </w:pPr>
    </w:lvl>
    <w:lvl w:ilvl="4" w:tplc="D18A16FC">
      <w:numFmt w:val="none"/>
      <w:lvlText w:val=""/>
      <w:lvlJc w:val="left"/>
      <w:pPr>
        <w:tabs>
          <w:tab w:val="num" w:pos="360"/>
        </w:tabs>
        <w:ind w:left="360" w:hanging="360"/>
      </w:pPr>
    </w:lvl>
    <w:lvl w:ilvl="5" w:tplc="0A92DF92">
      <w:numFmt w:val="none"/>
      <w:lvlText w:val=""/>
      <w:lvlJc w:val="left"/>
      <w:pPr>
        <w:tabs>
          <w:tab w:val="num" w:pos="360"/>
        </w:tabs>
        <w:ind w:left="360" w:hanging="360"/>
      </w:pPr>
    </w:lvl>
    <w:lvl w:ilvl="6" w:tplc="67D48832">
      <w:numFmt w:val="none"/>
      <w:lvlText w:val=""/>
      <w:lvlJc w:val="left"/>
      <w:pPr>
        <w:tabs>
          <w:tab w:val="num" w:pos="360"/>
        </w:tabs>
        <w:ind w:left="360" w:hanging="360"/>
      </w:pPr>
    </w:lvl>
    <w:lvl w:ilvl="7" w:tplc="63227D3A">
      <w:numFmt w:val="none"/>
      <w:lvlText w:val=""/>
      <w:lvlJc w:val="left"/>
      <w:pPr>
        <w:tabs>
          <w:tab w:val="num" w:pos="360"/>
        </w:tabs>
        <w:ind w:left="360" w:hanging="360"/>
      </w:pPr>
    </w:lvl>
    <w:lvl w:ilvl="8" w:tplc="9B5231FC">
      <w:numFmt w:val="none"/>
      <w:lvlText w:val=""/>
      <w:lvlJc w:val="left"/>
      <w:pPr>
        <w:tabs>
          <w:tab w:val="num" w:pos="360"/>
        </w:tabs>
        <w:ind w:left="360" w:hanging="360"/>
      </w:pPr>
    </w:lvl>
  </w:abstractNum>
  <w:abstractNum w:abstractNumId="8" w15:restartNumberingAfterBreak="0">
    <w:nsid w:val="3536111C"/>
    <w:multiLevelType w:val="singleLevel"/>
    <w:tmpl w:val="16AAC24A"/>
    <w:name w:val="WW8Num25"/>
    <w:lvl w:ilvl="0">
      <w:start w:val="1"/>
      <w:numFmt w:val="decimal"/>
      <w:lvlText w:val="%1."/>
      <w:lvlJc w:val="left"/>
      <w:pPr>
        <w:ind w:left="360" w:firstLine="0"/>
      </w:pPr>
    </w:lvl>
  </w:abstractNum>
  <w:abstractNum w:abstractNumId="9" w15:restartNumberingAfterBreak="0">
    <w:nsid w:val="3B8C1D12"/>
    <w:multiLevelType w:val="singleLevel"/>
    <w:tmpl w:val="C4104820"/>
    <w:name w:val="WW8Num10"/>
    <w:lvl w:ilvl="0">
      <w:start w:val="1"/>
      <w:numFmt w:val="decimal"/>
      <w:lvlText w:val="%1."/>
      <w:lvlJc w:val="left"/>
      <w:pPr>
        <w:ind w:left="709" w:firstLine="0"/>
      </w:pPr>
    </w:lvl>
  </w:abstractNum>
  <w:abstractNum w:abstractNumId="10" w15:restartNumberingAfterBreak="0">
    <w:nsid w:val="3D326703"/>
    <w:multiLevelType w:val="hybridMultilevel"/>
    <w:tmpl w:val="619AD26E"/>
    <w:name w:val="Numbered list 5"/>
    <w:lvl w:ilvl="0" w:tplc="75A25DCA">
      <w:start w:val="5"/>
      <w:numFmt w:val="decimal"/>
      <w:lvlText w:val="%1"/>
      <w:lvlJc w:val="left"/>
      <w:pPr>
        <w:ind w:left="540" w:firstLine="0"/>
      </w:pPr>
    </w:lvl>
    <w:lvl w:ilvl="1" w:tplc="60C830A4">
      <w:start w:val="1"/>
      <w:numFmt w:val="lowerLetter"/>
      <w:lvlText w:val="%2."/>
      <w:lvlJc w:val="left"/>
      <w:pPr>
        <w:ind w:left="1260" w:firstLine="0"/>
      </w:pPr>
    </w:lvl>
    <w:lvl w:ilvl="2" w:tplc="937A2E62">
      <w:start w:val="1"/>
      <w:numFmt w:val="lowerRoman"/>
      <w:lvlText w:val="%3."/>
      <w:lvlJc w:val="left"/>
      <w:pPr>
        <w:ind w:left="2160" w:firstLine="0"/>
      </w:pPr>
    </w:lvl>
    <w:lvl w:ilvl="3" w:tplc="E8E66D06">
      <w:start w:val="1"/>
      <w:numFmt w:val="decimal"/>
      <w:lvlText w:val="%4."/>
      <w:lvlJc w:val="left"/>
      <w:pPr>
        <w:ind w:left="2700" w:firstLine="0"/>
      </w:pPr>
    </w:lvl>
    <w:lvl w:ilvl="4" w:tplc="EE444446">
      <w:start w:val="1"/>
      <w:numFmt w:val="lowerLetter"/>
      <w:lvlText w:val="%5."/>
      <w:lvlJc w:val="left"/>
      <w:pPr>
        <w:ind w:left="3420" w:firstLine="0"/>
      </w:pPr>
    </w:lvl>
    <w:lvl w:ilvl="5" w:tplc="AAAE8992">
      <w:start w:val="1"/>
      <w:numFmt w:val="lowerRoman"/>
      <w:lvlText w:val="%6."/>
      <w:lvlJc w:val="left"/>
      <w:pPr>
        <w:ind w:left="4320" w:firstLine="0"/>
      </w:pPr>
    </w:lvl>
    <w:lvl w:ilvl="6" w:tplc="4328BA70">
      <w:start w:val="1"/>
      <w:numFmt w:val="decimal"/>
      <w:lvlText w:val="%7."/>
      <w:lvlJc w:val="left"/>
      <w:pPr>
        <w:ind w:left="4860" w:firstLine="0"/>
      </w:pPr>
    </w:lvl>
    <w:lvl w:ilvl="7" w:tplc="D0E46C46">
      <w:start w:val="1"/>
      <w:numFmt w:val="lowerLetter"/>
      <w:lvlText w:val="%8."/>
      <w:lvlJc w:val="left"/>
      <w:pPr>
        <w:ind w:left="5580" w:firstLine="0"/>
      </w:pPr>
    </w:lvl>
    <w:lvl w:ilvl="8" w:tplc="3FD2B16C">
      <w:start w:val="1"/>
      <w:numFmt w:val="lowerRoman"/>
      <w:lvlText w:val="%9."/>
      <w:lvlJc w:val="left"/>
      <w:pPr>
        <w:ind w:left="6480" w:firstLine="0"/>
      </w:pPr>
    </w:lvl>
  </w:abstractNum>
  <w:abstractNum w:abstractNumId="11" w15:restartNumberingAfterBreak="0">
    <w:nsid w:val="52251BE4"/>
    <w:multiLevelType w:val="singleLevel"/>
    <w:tmpl w:val="4B3C8A0C"/>
    <w:name w:val="WW8Num8"/>
    <w:lvl w:ilvl="0">
      <w:start w:val="1"/>
      <w:numFmt w:val="decimal"/>
      <w:lvlText w:val="%1."/>
      <w:lvlJc w:val="left"/>
      <w:pPr>
        <w:ind w:left="709" w:firstLine="0"/>
      </w:pPr>
    </w:lvl>
  </w:abstractNum>
  <w:abstractNum w:abstractNumId="12" w15:restartNumberingAfterBreak="0">
    <w:nsid w:val="6B963056"/>
    <w:multiLevelType w:val="singleLevel"/>
    <w:tmpl w:val="43988CC0"/>
    <w:name w:val="Bullet 13"/>
    <w:lvl w:ilvl="0">
      <w:numFmt w:val="bullet"/>
      <w:lvlText w:val=""/>
      <w:lvlJc w:val="left"/>
      <w:pPr>
        <w:ind w:left="0" w:firstLine="0"/>
      </w:pPr>
      <w:rPr>
        <w:rFonts w:ascii="Wingdings" w:eastAsia="Wingdings" w:hAnsi="Wingdings" w:cs="Wingdings"/>
      </w:rPr>
    </w:lvl>
  </w:abstractNum>
  <w:abstractNum w:abstractNumId="13" w15:restartNumberingAfterBreak="0">
    <w:nsid w:val="6D214785"/>
    <w:multiLevelType w:val="hybridMultilevel"/>
    <w:tmpl w:val="1A8CB02C"/>
    <w:name w:val="Numbered list 3"/>
    <w:lvl w:ilvl="0" w:tplc="3260E68C">
      <w:start w:val="2"/>
      <w:numFmt w:val="decimal"/>
      <w:lvlText w:val="%1."/>
      <w:lvlJc w:val="left"/>
      <w:pPr>
        <w:ind w:left="360" w:firstLine="0"/>
      </w:pPr>
      <w:rPr>
        <w:sz w:val="24"/>
        <w:szCs w:val="24"/>
      </w:rPr>
    </w:lvl>
    <w:lvl w:ilvl="1" w:tplc="3B6AE614">
      <w:start w:val="1"/>
      <w:numFmt w:val="lowerLetter"/>
      <w:lvlText w:val="%2."/>
      <w:lvlJc w:val="left"/>
      <w:pPr>
        <w:ind w:left="1080" w:firstLine="0"/>
      </w:pPr>
    </w:lvl>
    <w:lvl w:ilvl="2" w:tplc="2D6E5720">
      <w:start w:val="1"/>
      <w:numFmt w:val="lowerRoman"/>
      <w:lvlText w:val="%3."/>
      <w:lvlJc w:val="left"/>
      <w:pPr>
        <w:ind w:left="1980" w:firstLine="0"/>
      </w:pPr>
    </w:lvl>
    <w:lvl w:ilvl="3" w:tplc="E2E89A26">
      <w:start w:val="1"/>
      <w:numFmt w:val="decimal"/>
      <w:lvlText w:val="%4."/>
      <w:lvlJc w:val="left"/>
      <w:pPr>
        <w:ind w:left="2520" w:firstLine="0"/>
      </w:pPr>
    </w:lvl>
    <w:lvl w:ilvl="4" w:tplc="08EA6D8A">
      <w:start w:val="1"/>
      <w:numFmt w:val="lowerLetter"/>
      <w:lvlText w:val="%5."/>
      <w:lvlJc w:val="left"/>
      <w:pPr>
        <w:ind w:left="3240" w:firstLine="0"/>
      </w:pPr>
    </w:lvl>
    <w:lvl w:ilvl="5" w:tplc="D50A69E4">
      <w:start w:val="1"/>
      <w:numFmt w:val="lowerRoman"/>
      <w:lvlText w:val="%6."/>
      <w:lvlJc w:val="left"/>
      <w:pPr>
        <w:ind w:left="4140" w:firstLine="0"/>
      </w:pPr>
    </w:lvl>
    <w:lvl w:ilvl="6" w:tplc="E82ED872">
      <w:start w:val="1"/>
      <w:numFmt w:val="decimal"/>
      <w:lvlText w:val="%7."/>
      <w:lvlJc w:val="left"/>
      <w:pPr>
        <w:ind w:left="4680" w:firstLine="0"/>
      </w:pPr>
    </w:lvl>
    <w:lvl w:ilvl="7" w:tplc="3E3866B8">
      <w:start w:val="1"/>
      <w:numFmt w:val="lowerLetter"/>
      <w:lvlText w:val="%8."/>
      <w:lvlJc w:val="left"/>
      <w:pPr>
        <w:ind w:left="5400" w:firstLine="0"/>
      </w:pPr>
    </w:lvl>
    <w:lvl w:ilvl="8" w:tplc="277C1A74">
      <w:start w:val="1"/>
      <w:numFmt w:val="lowerRoman"/>
      <w:lvlText w:val="%9."/>
      <w:lvlJc w:val="left"/>
      <w:pPr>
        <w:ind w:left="6300" w:firstLine="0"/>
      </w:pPr>
    </w:lvl>
  </w:abstractNum>
  <w:abstractNum w:abstractNumId="14" w15:restartNumberingAfterBreak="0">
    <w:nsid w:val="7EA66A35"/>
    <w:multiLevelType w:val="hybridMultilevel"/>
    <w:tmpl w:val="A09CFE78"/>
    <w:name w:val="WW8Num1"/>
    <w:lvl w:ilvl="0" w:tplc="04523646">
      <w:start w:val="1"/>
      <w:numFmt w:val="none"/>
      <w:pStyle w:val="1"/>
      <w:suff w:val="nothing"/>
      <w:lvlText w:val=""/>
      <w:lvlJc w:val="left"/>
      <w:pPr>
        <w:ind w:left="0" w:firstLine="0"/>
      </w:pPr>
    </w:lvl>
    <w:lvl w:ilvl="1" w:tplc="ADE6E6C2">
      <w:start w:val="1"/>
      <w:numFmt w:val="none"/>
      <w:pStyle w:val="2"/>
      <w:suff w:val="nothing"/>
      <w:lvlText w:val=""/>
      <w:lvlJc w:val="left"/>
      <w:pPr>
        <w:ind w:left="0" w:firstLine="0"/>
      </w:pPr>
    </w:lvl>
    <w:lvl w:ilvl="2" w:tplc="346A424E">
      <w:start w:val="1"/>
      <w:numFmt w:val="none"/>
      <w:suff w:val="nothing"/>
      <w:lvlText w:val=""/>
      <w:lvlJc w:val="left"/>
      <w:pPr>
        <w:ind w:left="0" w:firstLine="0"/>
      </w:pPr>
    </w:lvl>
    <w:lvl w:ilvl="3" w:tplc="36049A50">
      <w:start w:val="1"/>
      <w:numFmt w:val="none"/>
      <w:pStyle w:val="4"/>
      <w:suff w:val="nothing"/>
      <w:lvlText w:val=""/>
      <w:lvlJc w:val="left"/>
      <w:pPr>
        <w:ind w:left="0" w:firstLine="0"/>
      </w:pPr>
    </w:lvl>
    <w:lvl w:ilvl="4" w:tplc="7F8ECEE2">
      <w:start w:val="1"/>
      <w:numFmt w:val="none"/>
      <w:suff w:val="nothing"/>
      <w:lvlText w:val=""/>
      <w:lvlJc w:val="left"/>
      <w:pPr>
        <w:ind w:left="0" w:firstLine="0"/>
      </w:pPr>
    </w:lvl>
    <w:lvl w:ilvl="5" w:tplc="6B4CBDA2">
      <w:start w:val="1"/>
      <w:numFmt w:val="none"/>
      <w:suff w:val="nothing"/>
      <w:lvlText w:val=""/>
      <w:lvlJc w:val="left"/>
      <w:pPr>
        <w:ind w:left="0" w:firstLine="0"/>
      </w:pPr>
    </w:lvl>
    <w:lvl w:ilvl="6" w:tplc="8CCE5614">
      <w:start w:val="1"/>
      <w:numFmt w:val="none"/>
      <w:pStyle w:val="7"/>
      <w:suff w:val="nothing"/>
      <w:lvlText w:val=""/>
      <w:lvlJc w:val="left"/>
      <w:pPr>
        <w:ind w:left="0" w:firstLine="0"/>
      </w:pPr>
    </w:lvl>
    <w:lvl w:ilvl="7" w:tplc="BEDE018E">
      <w:start w:val="1"/>
      <w:numFmt w:val="none"/>
      <w:pStyle w:val="8"/>
      <w:suff w:val="nothing"/>
      <w:lvlText w:val=""/>
      <w:lvlJc w:val="left"/>
      <w:pPr>
        <w:ind w:left="0" w:firstLine="0"/>
      </w:pPr>
    </w:lvl>
    <w:lvl w:ilvl="8" w:tplc="19B6DAE2">
      <w:start w:val="1"/>
      <w:numFmt w:val="none"/>
      <w:pStyle w:val="9"/>
      <w:suff w:val="nothing"/>
      <w:lvlText w:val=""/>
      <w:lvlJc w:val="left"/>
      <w:pPr>
        <w:ind w:left="0" w:firstLine="0"/>
      </w:pPr>
    </w:lvl>
  </w:abstractNum>
  <w:num w:numId="1">
    <w:abstractNumId w:val="1"/>
  </w:num>
  <w:num w:numId="2">
    <w:abstractNumId w:val="14"/>
  </w:num>
  <w:num w:numId="3">
    <w:abstractNumId w:val="11"/>
  </w:num>
  <w:num w:numId="4">
    <w:abstractNumId w:val="9"/>
  </w:num>
  <w:num w:numId="5">
    <w:abstractNumId w:val="8"/>
  </w:num>
  <w:num w:numId="6">
    <w:abstractNumId w:val="5"/>
  </w:num>
  <w:num w:numId="7">
    <w:abstractNumId w:val="13"/>
  </w:num>
  <w:num w:numId="8">
    <w:abstractNumId w:val="3"/>
  </w:num>
  <w:num w:numId="9">
    <w:abstractNumId w:val="10"/>
  </w:num>
  <w:num w:numId="10">
    <w:abstractNumId w:val="6"/>
  </w:num>
  <w:num w:numId="11">
    <w:abstractNumId w:val="2"/>
  </w:num>
  <w:num w:numId="12">
    <w:abstractNumId w:val="0"/>
  </w:num>
  <w:num w:numId="13">
    <w:abstractNumId w:val="12"/>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drawingGridHorizontalSpacing w:val="283"/>
  <w:drawingGridVerticalSpacing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C06"/>
    <w:rsid w:val="00764C06"/>
    <w:rsid w:val="0098049C"/>
    <w:rsid w:val="00BC57DD"/>
    <w:rsid w:val="00DE2AD6"/>
    <w:rsid w:val="00E41E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CF465"/>
  <w15:docId w15:val="{430A3E51-7841-4FC6-B919-AD823148A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8"/>
      <w:szCs w:val="24"/>
      <w:lang w:eastAsia="zh-CN"/>
    </w:rPr>
  </w:style>
  <w:style w:type="paragraph" w:styleId="1">
    <w:name w:val="heading 1"/>
    <w:basedOn w:val="a"/>
    <w:next w:val="a"/>
    <w:qFormat/>
    <w:pPr>
      <w:keepNext/>
      <w:numPr>
        <w:numId w:val="2"/>
      </w:numPr>
      <w:ind w:left="432" w:hanging="432"/>
      <w:outlineLvl w:val="0"/>
    </w:pPr>
    <w:rPr>
      <w:sz w:val="32"/>
      <w:lang w:val="uk-UA"/>
    </w:rPr>
  </w:style>
  <w:style w:type="paragraph" w:styleId="2">
    <w:name w:val="heading 2"/>
    <w:basedOn w:val="a"/>
    <w:next w:val="a"/>
    <w:qFormat/>
    <w:pPr>
      <w:keepNext/>
      <w:numPr>
        <w:ilvl w:val="1"/>
        <w:numId w:val="2"/>
      </w:numPr>
      <w:spacing w:before="240" w:after="60"/>
      <w:ind w:left="576" w:hanging="576"/>
      <w:outlineLvl w:val="1"/>
    </w:pPr>
    <w:rPr>
      <w:rFonts w:ascii="Arial" w:hAnsi="Arial" w:cs="Arial"/>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4">
    <w:name w:val="heading 4"/>
    <w:basedOn w:val="a"/>
    <w:next w:val="a"/>
    <w:qFormat/>
    <w:pPr>
      <w:keepNext/>
      <w:numPr>
        <w:ilvl w:val="3"/>
        <w:numId w:val="2"/>
      </w:numPr>
      <w:ind w:left="864" w:hanging="864"/>
      <w:jc w:val="center"/>
      <w:outlineLvl w:val="3"/>
    </w:pPr>
    <w:rPr>
      <w:b/>
      <w:bCs/>
      <w:lang w:val="uk-UA"/>
    </w:rPr>
  </w:style>
  <w:style w:type="paragraph" w:styleId="7">
    <w:name w:val="heading 7"/>
    <w:basedOn w:val="a"/>
    <w:next w:val="a"/>
    <w:qFormat/>
    <w:pPr>
      <w:keepNext/>
      <w:numPr>
        <w:ilvl w:val="6"/>
        <w:numId w:val="2"/>
      </w:numPr>
      <w:ind w:firstLine="600"/>
      <w:jc w:val="center"/>
      <w:outlineLvl w:val="6"/>
    </w:pPr>
    <w:rPr>
      <w:b/>
      <w:bCs/>
      <w:lang w:val="uk-UA"/>
    </w:rPr>
  </w:style>
  <w:style w:type="paragraph" w:styleId="8">
    <w:name w:val="heading 8"/>
    <w:basedOn w:val="a"/>
    <w:next w:val="a"/>
    <w:qFormat/>
    <w:pPr>
      <w:keepNext/>
      <w:numPr>
        <w:ilvl w:val="7"/>
        <w:numId w:val="2"/>
      </w:numPr>
      <w:ind w:left="1440" w:hanging="1440"/>
      <w:jc w:val="center"/>
      <w:outlineLvl w:val="7"/>
    </w:pPr>
    <w:rPr>
      <w:caps/>
      <w:sz w:val="40"/>
      <w:lang w:val="uk-UA"/>
    </w:rPr>
  </w:style>
  <w:style w:type="paragraph" w:styleId="9">
    <w:name w:val="heading 9"/>
    <w:basedOn w:val="a"/>
    <w:next w:val="a"/>
    <w:qFormat/>
    <w:pPr>
      <w:numPr>
        <w:ilvl w:val="8"/>
        <w:numId w:val="2"/>
      </w:numPr>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a3"/>
    <w:qFormat/>
    <w:pPr>
      <w:jc w:val="center"/>
    </w:pPr>
    <w:rPr>
      <w:b/>
      <w:szCs w:val="20"/>
      <w:lang w:val="uk-UA"/>
    </w:rPr>
  </w:style>
  <w:style w:type="paragraph" w:styleId="a3">
    <w:name w:val="Body Text"/>
    <w:basedOn w:val="a"/>
    <w:qFormat/>
    <w:pPr>
      <w:spacing w:after="120"/>
    </w:pPr>
  </w:style>
  <w:style w:type="paragraph" w:styleId="a4">
    <w:name w:val="List"/>
    <w:basedOn w:val="a3"/>
    <w:qFormat/>
    <w:rPr>
      <w:rFonts w:cs="FreeSans"/>
    </w:rPr>
  </w:style>
  <w:style w:type="paragraph" w:styleId="a5">
    <w:name w:val="caption"/>
    <w:basedOn w:val="a"/>
    <w:qFormat/>
    <w:pPr>
      <w:suppressLineNumbers/>
      <w:spacing w:before="120" w:after="120"/>
    </w:pPr>
    <w:rPr>
      <w:rFonts w:cs="FreeSans"/>
      <w:i/>
      <w:iCs/>
      <w:sz w:val="24"/>
    </w:rPr>
  </w:style>
  <w:style w:type="paragraph" w:customStyle="1" w:styleId="Index">
    <w:name w:val="Index"/>
    <w:basedOn w:val="a"/>
    <w:qFormat/>
    <w:pPr>
      <w:suppressLineNumbers/>
    </w:pPr>
    <w:rPr>
      <w:rFonts w:cs="FreeSans"/>
    </w:rPr>
  </w:style>
  <w:style w:type="paragraph" w:customStyle="1" w:styleId="31">
    <w:name w:val="Основной текст с отступом 31"/>
    <w:basedOn w:val="a"/>
    <w:qFormat/>
    <w:pPr>
      <w:ind w:left="5520"/>
      <w:jc w:val="both"/>
    </w:pPr>
    <w:rPr>
      <w:lang w:val="uk-UA"/>
    </w:rPr>
  </w:style>
  <w:style w:type="paragraph" w:styleId="a6">
    <w:name w:val="footer"/>
    <w:basedOn w:val="a"/>
    <w:qFormat/>
    <w:pPr>
      <w:tabs>
        <w:tab w:val="center" w:pos="4677"/>
        <w:tab w:val="right" w:pos="9355"/>
      </w:tabs>
    </w:pPr>
  </w:style>
  <w:style w:type="paragraph" w:customStyle="1" w:styleId="FR2">
    <w:name w:val="FR2"/>
    <w:qFormat/>
    <w:pPr>
      <w:widowControl w:val="0"/>
      <w:spacing w:before="220"/>
      <w:ind w:left="40" w:hanging="20"/>
    </w:pPr>
    <w:rPr>
      <w:rFonts w:ascii="Arial" w:hAnsi="Arial" w:cs="Arial"/>
      <w:sz w:val="18"/>
      <w:szCs w:val="18"/>
      <w:lang w:val="uk-UA" w:eastAsia="zh-CN"/>
    </w:rPr>
  </w:style>
  <w:style w:type="paragraph" w:customStyle="1" w:styleId="310">
    <w:name w:val="Основной текст 31"/>
    <w:basedOn w:val="a"/>
    <w:qFormat/>
    <w:pPr>
      <w:spacing w:after="120"/>
    </w:pPr>
    <w:rPr>
      <w:sz w:val="16"/>
      <w:szCs w:val="16"/>
    </w:rPr>
  </w:style>
  <w:style w:type="paragraph" w:styleId="a7">
    <w:name w:val="header"/>
    <w:basedOn w:val="a"/>
    <w:qFormat/>
    <w:pPr>
      <w:tabs>
        <w:tab w:val="center" w:pos="4677"/>
        <w:tab w:val="right" w:pos="9355"/>
      </w:tabs>
    </w:pPr>
  </w:style>
  <w:style w:type="paragraph" w:customStyle="1" w:styleId="ew1">
    <w:name w:val="ew1"/>
    <w:basedOn w:val="a"/>
    <w:qFormat/>
    <w:pPr>
      <w:spacing w:before="280" w:after="280"/>
    </w:pPr>
    <w:rPr>
      <w:sz w:val="24"/>
    </w:rPr>
  </w:style>
  <w:style w:type="paragraph" w:styleId="a8">
    <w:name w:val="Body Text Indent"/>
    <w:basedOn w:val="a"/>
    <w:qFormat/>
    <w:pPr>
      <w:spacing w:after="120"/>
      <w:ind w:left="283"/>
    </w:pPr>
  </w:style>
  <w:style w:type="paragraph" w:customStyle="1" w:styleId="21">
    <w:name w:val="Основной текст с отступом 21"/>
    <w:basedOn w:val="a"/>
    <w:qFormat/>
    <w:pPr>
      <w:spacing w:after="120" w:line="480" w:lineRule="auto"/>
      <w:ind w:left="283"/>
    </w:pPr>
  </w:style>
  <w:style w:type="paragraph" w:customStyle="1" w:styleId="210">
    <w:name w:val="Основной текст 21"/>
    <w:basedOn w:val="a"/>
    <w:qFormat/>
    <w:pPr>
      <w:spacing w:after="120" w:line="480" w:lineRule="auto"/>
    </w:pPr>
  </w:style>
  <w:style w:type="paragraph" w:customStyle="1" w:styleId="10">
    <w:name w:val="Название объекта1"/>
    <w:basedOn w:val="a"/>
    <w:next w:val="a"/>
    <w:qFormat/>
    <w:pPr>
      <w:spacing w:line="360" w:lineRule="auto"/>
      <w:ind w:firstLine="720"/>
      <w:jc w:val="both"/>
    </w:pPr>
    <w:rPr>
      <w:b/>
      <w:szCs w:val="20"/>
      <w:lang w:val="uk-UA"/>
    </w:rPr>
  </w:style>
  <w:style w:type="paragraph" w:customStyle="1" w:styleId="11">
    <w:name w:val="Текст1"/>
    <w:basedOn w:val="a"/>
    <w:qFormat/>
    <w:rPr>
      <w:rFonts w:ascii="Courier New" w:hAnsi="Courier New" w:cs="Courier New"/>
      <w:sz w:val="20"/>
      <w:szCs w:val="20"/>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paragraph" w:customStyle="1" w:styleId="51">
    <w:name w:val="Маркированный список 51"/>
    <w:basedOn w:val="a"/>
    <w:qFormat/>
    <w:pPr>
      <w:tabs>
        <w:tab w:val="left" w:pos="1440"/>
      </w:tabs>
      <w:ind w:left="1440" w:hanging="360"/>
    </w:pPr>
    <w:rPr>
      <w:sz w:val="24"/>
      <w:lang w:eastAsia="ar-SA"/>
    </w:rPr>
  </w:style>
  <w:style w:type="paragraph" w:styleId="a9">
    <w:name w:val="Balloon Text"/>
    <w:basedOn w:val="a"/>
    <w:qFormat/>
    <w:rPr>
      <w:rFonts w:ascii="Tahoma" w:hAnsi="Tahoma" w:cs="Tahoma"/>
      <w:sz w:val="16"/>
      <w:szCs w:val="16"/>
    </w:rPr>
  </w:style>
  <w:style w:type="paragraph" w:customStyle="1" w:styleId="11150">
    <w:name w:val="11150"/>
    <w:basedOn w:val="a"/>
    <w:qFormat/>
    <w:pPr>
      <w:spacing w:before="100" w:beforeAutospacing="1" w:after="100" w:afterAutospacing="1"/>
    </w:pPr>
    <w:rPr>
      <w:sz w:val="24"/>
      <w:lang w:eastAsia="ru-RU"/>
    </w:rPr>
  </w:style>
  <w:style w:type="paragraph" w:styleId="aa">
    <w:name w:val="Normal (Web)"/>
    <w:basedOn w:val="a"/>
    <w:qFormat/>
    <w:pPr>
      <w:spacing w:before="100" w:beforeAutospacing="1" w:after="100" w:afterAutospacing="1"/>
    </w:pPr>
    <w:rPr>
      <w:sz w:val="24"/>
      <w:lang w:eastAsia="ru-RU"/>
    </w:rPr>
  </w:style>
  <w:style w:type="paragraph" w:styleId="ab">
    <w:name w:val="List Paragraph"/>
    <w:basedOn w:val="a"/>
    <w:qFormat/>
    <w:pPr>
      <w:spacing w:after="160" w:line="259" w:lineRule="auto"/>
      <w:ind w:left="720"/>
      <w:contextualSpacing/>
    </w:pPr>
    <w:rPr>
      <w:rFonts w:ascii="Calibri" w:eastAsia="Calibri" w:hAnsi="Calibri"/>
      <w:sz w:val="22"/>
      <w:szCs w:val="22"/>
      <w:lang w:eastAsia="en-U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sz w:val="24"/>
      <w:lang w:val="uk-UA"/>
    </w:rPr>
  </w:style>
  <w:style w:type="character" w:customStyle="1" w:styleId="WW8Num6z0">
    <w:name w:val="WW8Num6z0"/>
    <w:rPr>
      <w:sz w:val="24"/>
      <w:lang w:val="uk-UA"/>
    </w:rPr>
  </w:style>
  <w:style w:type="character" w:customStyle="1" w:styleId="WW8Num7z0">
    <w:name w:val="WW8Num7z0"/>
    <w:rPr>
      <w:sz w:val="24"/>
      <w:lang w:val="uk-UA"/>
    </w:rPr>
  </w:style>
  <w:style w:type="character" w:customStyle="1" w:styleId="WW8Num8z0">
    <w:name w:val="WW8Num8z0"/>
  </w:style>
  <w:style w:type="character" w:customStyle="1" w:styleId="WW8Num9z0">
    <w:name w:val="WW8Num9z0"/>
  </w:style>
  <w:style w:type="character" w:customStyle="1" w:styleId="WW8Num10z0">
    <w:name w:val="WW8Num10z0"/>
  </w:style>
  <w:style w:type="character" w:customStyle="1" w:styleId="WW8Num11z0">
    <w:name w:val="WW8Num11z0"/>
  </w:style>
  <w:style w:type="character" w:customStyle="1" w:styleId="WW8Num12z0">
    <w:name w:val="WW8Num12z0"/>
  </w:style>
  <w:style w:type="character" w:customStyle="1" w:styleId="WW8Num13z0">
    <w:name w:val="WW8Num13z0"/>
    <w:rPr>
      <w:sz w:val="24"/>
      <w:lang w:val="uk-UA"/>
    </w:rPr>
  </w:style>
  <w:style w:type="character" w:customStyle="1" w:styleId="WW8Num14z0">
    <w:name w:val="WW8Num14z0"/>
    <w:rPr>
      <w:sz w:val="24"/>
      <w:lang w:val="uk-UA"/>
    </w:rPr>
  </w:style>
  <w:style w:type="character" w:customStyle="1" w:styleId="WW8Num15z0">
    <w:name w:val="WW8Num15z0"/>
    <w:rPr>
      <w:rFonts w:cs="Times New Roman"/>
    </w:rPr>
  </w:style>
  <w:style w:type="character" w:customStyle="1" w:styleId="WW8Num16z0">
    <w:name w:val="WW8Num16z0"/>
  </w:style>
  <w:style w:type="character" w:customStyle="1" w:styleId="WW8Num17z0">
    <w:name w:val="WW8Num17z0"/>
  </w:style>
  <w:style w:type="character" w:customStyle="1" w:styleId="WW8Num18z0">
    <w:name w:val="WW8Num18z0"/>
  </w:style>
  <w:style w:type="character" w:customStyle="1" w:styleId="WW8Num19z0">
    <w:name w:val="WW8Num19z0"/>
    <w:rPr>
      <w:rFonts w:cs="Times New Roman"/>
    </w:rPr>
  </w:style>
  <w:style w:type="character" w:customStyle="1" w:styleId="WW8Num20z0">
    <w:name w:val="WW8Num20z0"/>
  </w:style>
  <w:style w:type="character" w:customStyle="1" w:styleId="WW8Num21z0">
    <w:name w:val="WW8Num21z0"/>
  </w:style>
  <w:style w:type="character" w:customStyle="1" w:styleId="WW8Num22z0">
    <w:name w:val="WW8Num22z0"/>
  </w:style>
  <w:style w:type="character" w:customStyle="1" w:styleId="WW8Num23z0">
    <w:name w:val="WW8Num23z0"/>
  </w:style>
  <w:style w:type="character" w:customStyle="1" w:styleId="WW8Num24z0">
    <w:name w:val="WW8Num24z0"/>
    <w:rPr>
      <w:sz w:val="24"/>
      <w:lang w:val="uk-UA"/>
    </w:rPr>
  </w:style>
  <w:style w:type="character" w:customStyle="1" w:styleId="WW8Num25z0">
    <w:name w:val="WW8Num25z0"/>
  </w:style>
  <w:style w:type="character" w:customStyle="1" w:styleId="WW8Num26z0">
    <w:name w:val="WW8Num26z0"/>
    <w:rPr>
      <w:sz w:val="24"/>
      <w:lang w:val="uk-UA"/>
    </w:rPr>
  </w:style>
  <w:style w:type="character" w:customStyle="1" w:styleId="WW8Num27z0">
    <w:name w:val="WW8Num27z0"/>
  </w:style>
  <w:style w:type="character" w:customStyle="1" w:styleId="WW8Num28z0">
    <w:name w:val="WW8Num28z0"/>
  </w:style>
  <w:style w:type="character" w:customStyle="1" w:styleId="WW8Num29z0">
    <w:name w:val="WW8Num29z0"/>
  </w:style>
  <w:style w:type="character" w:customStyle="1" w:styleId="WW8Num30z0">
    <w:name w:val="WW8Num30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sz w:val="24"/>
      <w:lang w:val="uk-UA"/>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sz w:val="24"/>
      <w:lang w:val="uk-UA"/>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b w:val="0"/>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12">
    <w:name w:val="Основной шрифт абзаца1"/>
  </w:style>
  <w:style w:type="character" w:styleId="ac">
    <w:name w:val="page number"/>
    <w:basedOn w:val="12"/>
  </w:style>
  <w:style w:type="character" w:styleId="ad">
    <w:name w:val="Hyperlink"/>
    <w:rPr>
      <w:color w:val="0000FF"/>
      <w:u w:val="single"/>
    </w:rPr>
  </w:style>
  <w:style w:type="character" w:customStyle="1" w:styleId="productdetail-authorsmain">
    <w:name w:val="productdetail-authorsmain"/>
    <w:basedOn w:val="12"/>
  </w:style>
  <w:style w:type="character" w:customStyle="1" w:styleId="30">
    <w:name w:val="Заголовок 3 Знак"/>
    <w:rPr>
      <w:rFonts w:ascii="Cambria" w:eastAsia="Times New Roman" w:hAnsi="Cambria" w:cs="Times New Roman"/>
      <w:b/>
      <w:bCs/>
      <w:sz w:val="26"/>
      <w:szCs w:val="26"/>
      <w:lang w:eastAsia="zh-CN"/>
    </w:rPr>
  </w:style>
  <w:style w:type="character" w:customStyle="1" w:styleId="ae">
    <w:name w:val="Текст выноски Знак"/>
    <w:rPr>
      <w:rFonts w:ascii="Tahoma" w:hAnsi="Tahoma" w:cs="Tahoma"/>
      <w:sz w:val="16"/>
      <w:szCs w:val="16"/>
      <w:lang w:val="ru-RU" w:eastAsia="zh-CN"/>
    </w:rPr>
  </w:style>
  <w:style w:type="character" w:customStyle="1" w:styleId="docdata">
    <w:name w:val="docdata"/>
    <w:basedOn w:val="a0"/>
  </w:style>
  <w:style w:type="character" w:customStyle="1" w:styleId="apple-style-span">
    <w:name w:val="apple-style-span"/>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12522</Words>
  <Characters>7139</Characters>
  <Application>Microsoft Office Word</Application>
  <DocSecurity>0</DocSecurity>
  <Lines>59</Lines>
  <Paragraphs>39</Paragraphs>
  <ScaleCrop>false</ScaleCrop>
  <Company/>
  <LinksUpToDate>false</LinksUpToDate>
  <CharactersWithSpaces>19622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subject/>
  <dc:creator>st7</dc:creator>
  <cp:keywords/>
  <dc:description/>
  <cp:lastModifiedBy>Homme</cp:lastModifiedBy>
  <cp:revision>4</cp:revision>
  <cp:lastPrinted>2019-09-23T16:32:00Z</cp:lastPrinted>
  <dcterms:created xsi:type="dcterms:W3CDTF">2022-10-25T11:38:00Z</dcterms:created>
  <dcterms:modified xsi:type="dcterms:W3CDTF">2022-11-06T13:30:00Z</dcterms:modified>
</cp:coreProperties>
</file>