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C1" w:rsidRPr="00D70E7A" w:rsidRDefault="007077D5" w:rsidP="00161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тележке установлен штатив, на котором подвешен шарик на нити. Тележка движется горизонтально с ускорением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>. Найти угол отклонения нити от вертикали и силу натяжения нити.</w:t>
      </w:r>
    </w:p>
    <w:p w:rsidR="00D70E7A" w:rsidRPr="00CE70FD" w:rsidRDefault="00D70E7A" w:rsidP="00D70E7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45C9D" w:rsidRDefault="00FE3664" w:rsidP="00A1467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C9D">
        <w:rPr>
          <w:rFonts w:ascii="Times New Roman" w:hAnsi="Times New Roman" w:cs="Times New Roman"/>
          <w:b/>
          <w:sz w:val="28"/>
          <w:szCs w:val="28"/>
          <w:lang w:val="ru-RU"/>
        </w:rPr>
        <w:t>Решение.</w:t>
      </w:r>
    </w:p>
    <w:p w:rsidR="00AF1232" w:rsidRDefault="00AF1232" w:rsidP="00A1467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1232" w:rsidRDefault="00AF1232" w:rsidP="00A1467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E7FBC" w:rsidRPr="00AF1232" w:rsidRDefault="00AF1232" w:rsidP="001614EB">
      <w:pPr>
        <w:pStyle w:val="a3"/>
        <w:jc w:val="both"/>
        <w:rPr>
          <w:position w:val="-12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576CE8CE" wp14:editId="082BFA3C">
            <wp:simplePos x="0" y="0"/>
            <wp:positionH relativeFrom="column">
              <wp:posOffset>452755</wp:posOffset>
            </wp:positionH>
            <wp:positionV relativeFrom="paragraph">
              <wp:posOffset>62230</wp:posOffset>
            </wp:positionV>
            <wp:extent cx="1707515" cy="2076450"/>
            <wp:effectExtent l="0" t="0" r="6985" b="0"/>
            <wp:wrapSquare wrapText="bothSides"/>
            <wp:docPr id="3" name="Рисунок 3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>На шарик действуют две силы</w:t>
      </w:r>
      <w:r w:rsidR="00C373A8" w:rsidRPr="00C373A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 сила тяжести</w:t>
      </w:r>
      <w:r w:rsidR="00345C9D">
        <w:rPr>
          <w:rFonts w:ascii="Times New Roman" w:hAnsi="Times New Roman" w:cs="Times New Roman"/>
          <w:sz w:val="28"/>
          <w:szCs w:val="28"/>
          <w:lang w:val="ru-RU"/>
        </w:rPr>
        <w:t>, равная</w:t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FBC" w:rsidRPr="00345C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E7FBC" w:rsidRPr="00345C9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345C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45C9D">
        <w:rPr>
          <w:rFonts w:ascii="Times New Roman" w:hAnsi="Times New Roman" w:cs="Times New Roman"/>
          <w:sz w:val="28"/>
          <w:szCs w:val="28"/>
          <w:lang w:val="ru-RU"/>
        </w:rPr>
        <w:t xml:space="preserve"> сила натяжения</w:t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 нити </w:t>
      </w:r>
      <w:r w:rsidR="00345C9D" w:rsidRPr="00345C9D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34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см. рисунок). Их равнодействующая </w:t>
      </w:r>
      <w:r w:rsidR="00DE7FBC" w:rsidRPr="00DE7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FBC" w:rsidRPr="00345C9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 сообщает шарику такое же ускор</w:t>
      </w:r>
      <w:r w:rsidR="00345C9D">
        <w:rPr>
          <w:rFonts w:ascii="Times New Roman" w:hAnsi="Times New Roman" w:cs="Times New Roman"/>
          <w:sz w:val="28"/>
          <w:szCs w:val="28"/>
          <w:lang w:val="ru-RU"/>
        </w:rPr>
        <w:t>ение, какое имеет тележка</w:t>
      </w:r>
      <w:r w:rsidR="00191453">
        <w:rPr>
          <w:rFonts w:ascii="Times New Roman" w:hAnsi="Times New Roman" w:cs="Times New Roman"/>
          <w:sz w:val="28"/>
          <w:szCs w:val="28"/>
          <w:lang w:val="ru-RU"/>
        </w:rPr>
        <w:t>, т.е</w:t>
      </w:r>
      <w:r w:rsidR="00DE7FBC" w:rsidRPr="00191453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45C9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45C9D" w:rsidRPr="00345C9D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345C9D" w:rsidRPr="00345C9D">
        <w:rPr>
          <w:rFonts w:ascii="Times New Roman" w:hAnsi="Times New Roman" w:cs="Times New Roman"/>
          <w:sz w:val="32"/>
          <w:szCs w:val="32"/>
          <w:lang w:val="ru-RU"/>
        </w:rPr>
        <w:t>=</w:t>
      </w:r>
      <w:r w:rsidR="00345C9D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345C9D" w:rsidRPr="00345C9D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191453" w:rsidRPr="005C53CF">
        <w:rPr>
          <w:sz w:val="36"/>
          <w:szCs w:val="36"/>
          <w:lang w:val="ru-RU"/>
        </w:rPr>
        <w:t>.</w:t>
      </w:r>
      <w:r w:rsidR="00191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FBC">
        <w:rPr>
          <w:rFonts w:ascii="Times New Roman" w:hAnsi="Times New Roman" w:cs="Times New Roman"/>
          <w:sz w:val="28"/>
          <w:szCs w:val="28"/>
        </w:rPr>
        <w:t>Следовательно</w:t>
      </w:r>
      <w:proofErr w:type="spellEnd"/>
      <w:r w:rsidR="00DE7FBC">
        <w:rPr>
          <w:rFonts w:ascii="Times New Roman" w:hAnsi="Times New Roman" w:cs="Times New Roman"/>
          <w:sz w:val="28"/>
          <w:szCs w:val="28"/>
        </w:rPr>
        <w:t xml:space="preserve"> , </w:t>
      </w:r>
      <w:r w:rsidR="005C53CF" w:rsidRPr="00964AF3">
        <w:rPr>
          <w:position w:val="-28"/>
          <w:sz w:val="44"/>
          <w:szCs w:val="44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9.75pt" o:ole="">
            <v:imagedata r:id="rId8" o:title=""/>
          </v:shape>
          <o:OLEObject Type="Embed" ProgID="Equation.DSMT4" ShapeID="_x0000_i1025" DrawAspect="Content" ObjectID="_1553522574" r:id="rId9"/>
        </w:object>
      </w:r>
      <w:r w:rsidR="005C53CF">
        <w:rPr>
          <w:sz w:val="44"/>
          <w:szCs w:val="44"/>
          <w:lang w:val="ru-RU"/>
        </w:rPr>
        <w:t>.</w:t>
      </w:r>
      <w:r w:rsidR="00DE7FBC" w:rsidRPr="00964AF3">
        <w:rPr>
          <w:rFonts w:ascii="Times New Roman" w:hAnsi="Times New Roman" w:cs="Times New Roman"/>
          <w:sz w:val="44"/>
          <w:szCs w:val="44"/>
        </w:rPr>
        <w:t xml:space="preserve"> </w:t>
      </w:r>
      <w:r w:rsidR="00DE7F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53CF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5C53C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57B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E7FBC">
        <w:rPr>
          <w:rFonts w:ascii="Times New Roman" w:hAnsi="Times New Roman" w:cs="Times New Roman"/>
          <w:sz w:val="28"/>
          <w:szCs w:val="28"/>
        </w:rPr>
        <w:t>чину сил</w:t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DE7FBC" w:rsidRPr="00345C9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DE7FBC" w:rsidRPr="002D3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FBC">
        <w:rPr>
          <w:rFonts w:ascii="Times New Roman" w:hAnsi="Times New Roman" w:cs="Times New Roman"/>
          <w:sz w:val="28"/>
          <w:szCs w:val="28"/>
          <w:lang w:val="ru-RU"/>
        </w:rPr>
        <w:t>находим из теоремы Пифагора</w:t>
      </w:r>
      <w:r w:rsidR="00DE7FBC" w:rsidRPr="00345C9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45C9D" w:rsidRPr="00345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</w:t>
      </w:r>
      <w:r w:rsidR="0034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453" w:rsidRPr="00FE3664">
        <w:rPr>
          <w:b/>
          <w:sz w:val="36"/>
          <w:szCs w:val="36"/>
          <w:lang w:val="ru-RU"/>
        </w:rPr>
        <w:t>=</w:t>
      </w:r>
      <w:r w:rsidR="005C53CF" w:rsidRPr="007F3BBD">
        <w:rPr>
          <w:position w:val="-12"/>
        </w:rPr>
        <w:object w:dxaOrig="1140" w:dyaOrig="440">
          <v:shape id="_x0000_i1026" type="#_x0000_t75" style="width:69.75pt;height:26.25pt" o:ole="">
            <v:imagedata r:id="rId10" o:title=""/>
          </v:shape>
          <o:OLEObject Type="Embed" ProgID="Equation.DSMT4" ShapeID="_x0000_i1026" DrawAspect="Content" ObjectID="_1553522575" r:id="rId11"/>
        </w:object>
      </w:r>
    </w:p>
    <w:p w:rsidR="00D70E7A" w:rsidRPr="00345C9D" w:rsidRDefault="00D70E7A" w:rsidP="001614EB">
      <w:pPr>
        <w:pStyle w:val="a3"/>
        <w:jc w:val="both"/>
        <w:rPr>
          <w:lang w:val="ru-RU"/>
        </w:rPr>
      </w:pPr>
      <w:r w:rsidRPr="00D70E7A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proofErr w:type="gramStart"/>
      <w:r w:rsidRPr="00FE3664">
        <w:rPr>
          <w:rFonts w:ascii="Times New Roman" w:hAnsi="Times New Roman" w:cs="Times New Roman"/>
          <w:sz w:val="44"/>
          <w:szCs w:val="44"/>
          <w:lang w:val="ru-RU"/>
        </w:rPr>
        <w:t xml:space="preserve">: </w:t>
      </w:r>
      <m:oMath>
        <m:r>
          <m:rPr>
            <m:nor/>
          </m:rPr>
          <w:rPr>
            <w:rFonts w:ascii="Cambria Math" w:hAnsi="Cambria Math" w:cs="Times New Roman"/>
            <w:sz w:val="36"/>
            <w:szCs w:val="36"/>
            <w:lang w:val="en-US"/>
          </w:rPr>
          <m:t>α</m:t>
        </m:r>
        <m:r>
          <m:rPr>
            <m:nor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</m:oMath>
      <w:r w:rsidRPr="004A3BBA">
        <w:rPr>
          <w:position w:val="-28"/>
          <w:sz w:val="36"/>
          <w:szCs w:val="36"/>
        </w:rPr>
        <w:object w:dxaOrig="780" w:dyaOrig="660">
          <v:shape id="_x0000_i1027" type="#_x0000_t75" style="width:47.25pt;height:39.75pt" o:ole="">
            <v:imagedata r:id="rId12" o:title=""/>
          </v:shape>
          <o:OLEObject Type="Embed" ProgID="Equation.DSMT4" ShapeID="_x0000_i1027" DrawAspect="Content" ObjectID="_1553522576" r:id="rId13"/>
        </w:object>
      </w:r>
      <w:r>
        <w:rPr>
          <w:sz w:val="36"/>
          <w:szCs w:val="36"/>
          <w:lang w:val="ru-RU"/>
        </w:rPr>
        <w:t xml:space="preserve">;    </w:t>
      </w:r>
      <w:proofErr w:type="gramEnd"/>
      <w:r w:rsidRPr="00345C9D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3664">
        <w:rPr>
          <w:b/>
          <w:sz w:val="36"/>
          <w:szCs w:val="36"/>
          <w:lang w:val="ru-RU"/>
        </w:rPr>
        <w:t>=</w:t>
      </w:r>
      <w:r w:rsidRPr="007F3BBD">
        <w:rPr>
          <w:position w:val="-12"/>
        </w:rPr>
        <w:object w:dxaOrig="1140" w:dyaOrig="440">
          <v:shape id="_x0000_i1028" type="#_x0000_t75" style="width:70.5pt;height:27pt" o:ole="">
            <v:imagedata r:id="rId10" o:title=""/>
          </v:shape>
          <o:OLEObject Type="Embed" ProgID="Equation.DSMT4" ShapeID="_x0000_i1028" DrawAspect="Content" ObjectID="_1553522577" r:id="rId14"/>
        </w:object>
      </w:r>
      <w:r w:rsidRPr="00FE3664">
        <w:rPr>
          <w:lang w:val="ru-RU"/>
        </w:rPr>
        <w:t>.</w:t>
      </w:r>
    </w:p>
    <w:p w:rsidR="00D70E7A" w:rsidRDefault="00D70E7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Pr="00AF1232" w:rsidRDefault="00380EFA" w:rsidP="00345C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373A8" w:rsidRDefault="0038318A" w:rsidP="00161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Тело массой 1 кг вращают в вертикальной плоскости на веревке длиной 1 метр. При прохождении нижней точки окружности сила натяжения веревки равна 80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скорость тела направлена вертикально вверх, веревку отпускают. На какую высоту над нижней точкой о</w:t>
      </w:r>
      <w:r w:rsidR="00D70E7A">
        <w:rPr>
          <w:rFonts w:ascii="Times New Roman" w:hAnsi="Times New Roman" w:cs="Times New Roman"/>
          <w:sz w:val="28"/>
          <w:szCs w:val="28"/>
          <w:lang w:val="ru-RU"/>
        </w:rPr>
        <w:t>кружности поднимется тело?</w:t>
      </w:r>
    </w:p>
    <w:p w:rsidR="00965C43" w:rsidRDefault="00C373A8" w:rsidP="001614E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E7A">
        <w:rPr>
          <w:rFonts w:ascii="Times New Roman" w:hAnsi="Times New Roman" w:cs="Times New Roman"/>
          <w:b/>
          <w:sz w:val="28"/>
          <w:szCs w:val="28"/>
          <w:lang w:val="ru-RU"/>
        </w:rPr>
        <w:t>Решение.</w:t>
      </w:r>
      <w:r w:rsidR="006F1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5C43" w:rsidRDefault="00965C43" w:rsidP="001614E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77D5" w:rsidRDefault="00965C43" w:rsidP="001614EB">
      <w:pPr>
        <w:pStyle w:val="a3"/>
        <w:jc w:val="both"/>
        <w:rPr>
          <w:position w:val="-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8988079" wp14:editId="1D858FE1">
            <wp:simplePos x="0" y="0"/>
            <wp:positionH relativeFrom="column">
              <wp:posOffset>109855</wp:posOffset>
            </wp:positionH>
            <wp:positionV relativeFrom="paragraph">
              <wp:posOffset>99695</wp:posOffset>
            </wp:positionV>
            <wp:extent cx="3019425" cy="2313940"/>
            <wp:effectExtent l="0" t="0" r="9525" b="0"/>
            <wp:wrapSquare wrapText="bothSides"/>
            <wp:docPr id="4" name="Рисунок 4" descr="C:\Users\ADMIN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A8">
        <w:rPr>
          <w:rFonts w:ascii="Times New Roman" w:hAnsi="Times New Roman" w:cs="Times New Roman"/>
          <w:sz w:val="28"/>
          <w:szCs w:val="28"/>
          <w:lang w:val="ru-RU"/>
        </w:rPr>
        <w:t>Механическая энергия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тела при движении сохраняется</w:t>
      </w:r>
      <w:r w:rsidR="00C57B6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B6F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6F192F">
        <w:rPr>
          <w:rFonts w:ascii="Times New Roman" w:hAnsi="Times New Roman" w:cs="Times New Roman"/>
          <w:sz w:val="28"/>
          <w:szCs w:val="28"/>
          <w:lang w:val="ru-RU"/>
        </w:rPr>
        <w:t>отпускания веревки тело летит вертикально вверх и в верхней точке</w:t>
      </w:r>
      <w:r w:rsidR="00DE2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92F">
        <w:rPr>
          <w:rFonts w:ascii="Times New Roman" w:hAnsi="Times New Roman" w:cs="Times New Roman"/>
          <w:sz w:val="28"/>
          <w:szCs w:val="28"/>
          <w:lang w:val="ru-RU"/>
        </w:rPr>
        <w:t xml:space="preserve"> вся его </w:t>
      </w:r>
      <w:r w:rsidR="00DE2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92F">
        <w:rPr>
          <w:rFonts w:ascii="Times New Roman" w:hAnsi="Times New Roman" w:cs="Times New Roman"/>
          <w:sz w:val="28"/>
          <w:szCs w:val="28"/>
          <w:lang w:val="ru-RU"/>
        </w:rPr>
        <w:t>кинетическая эне</w:t>
      </w:r>
      <w:r w:rsidR="00C20BAE">
        <w:rPr>
          <w:rFonts w:ascii="Times New Roman" w:hAnsi="Times New Roman" w:cs="Times New Roman"/>
          <w:sz w:val="28"/>
          <w:szCs w:val="28"/>
          <w:lang w:val="ru-RU"/>
        </w:rPr>
        <w:t xml:space="preserve">ргия </w:t>
      </w:r>
      <w:r w:rsidR="00AE6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BAE">
        <w:rPr>
          <w:rFonts w:ascii="Times New Roman" w:hAnsi="Times New Roman" w:cs="Times New Roman"/>
          <w:sz w:val="28"/>
          <w:szCs w:val="28"/>
          <w:lang w:val="ru-RU"/>
        </w:rPr>
        <w:t xml:space="preserve">переходит </w:t>
      </w:r>
      <w:r w:rsidR="00AE6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BA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="00C20BAE">
        <w:rPr>
          <w:rFonts w:ascii="Times New Roman" w:hAnsi="Times New Roman" w:cs="Times New Roman"/>
          <w:sz w:val="28"/>
          <w:szCs w:val="28"/>
          <w:lang w:val="ru-RU"/>
        </w:rPr>
        <w:t>потенциальную</w:t>
      </w:r>
      <w:proofErr w:type="gramEnd"/>
      <w:r w:rsidR="00C20B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6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92F"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r w:rsidR="00A023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1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871" w:rsidRPr="007F3BBD">
        <w:rPr>
          <w:position w:val="-24"/>
        </w:rPr>
        <w:object w:dxaOrig="1160" w:dyaOrig="660">
          <v:shape id="_x0000_i1029" type="#_x0000_t75" style="width:69pt;height:39pt" o:ole="">
            <v:imagedata r:id="rId16" o:title=""/>
          </v:shape>
          <o:OLEObject Type="Embed" ProgID="Equation.DSMT4" ShapeID="_x0000_i1029" DrawAspect="Content" ObjectID="_1553522578" r:id="rId17"/>
        </w:object>
      </w:r>
      <w:r w:rsidR="00A023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7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37E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A0237E" w:rsidRPr="00C20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37E" w:rsidRPr="00A0237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A02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37E" w:rsidRPr="00C20BA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0BAE" w:rsidRPr="00C20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529">
        <w:rPr>
          <w:rFonts w:ascii="Times New Roman" w:hAnsi="Times New Roman" w:cs="Times New Roman"/>
          <w:sz w:val="28"/>
          <w:szCs w:val="28"/>
          <w:lang w:val="ru-RU"/>
        </w:rPr>
        <w:t>скорость тела в нижней точке.</w:t>
      </w:r>
      <w:r w:rsidR="00E37529" w:rsidRPr="00E37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529">
        <w:rPr>
          <w:rFonts w:ascii="Times New Roman" w:hAnsi="Times New Roman" w:cs="Times New Roman"/>
          <w:sz w:val="28"/>
          <w:szCs w:val="28"/>
          <w:lang w:val="ru-RU"/>
        </w:rPr>
        <w:t xml:space="preserve">Скорость  </w:t>
      </w:r>
      <w:r w:rsidR="00E37529" w:rsidRPr="00C20BA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37529" w:rsidRPr="00C20B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20BAE" w:rsidRPr="00C20B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20BAE">
        <w:rPr>
          <w:rFonts w:ascii="Times New Roman" w:hAnsi="Times New Roman" w:cs="Times New Roman"/>
          <w:sz w:val="28"/>
          <w:szCs w:val="28"/>
          <w:lang w:val="ru-RU"/>
        </w:rPr>
        <w:t>находим</w:t>
      </w:r>
      <w:proofErr w:type="gramStart"/>
      <w:r w:rsidR="00C20BA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C20BAE">
        <w:rPr>
          <w:rFonts w:ascii="Times New Roman" w:hAnsi="Times New Roman" w:cs="Times New Roman"/>
          <w:sz w:val="28"/>
          <w:szCs w:val="28"/>
          <w:lang w:val="ru-RU"/>
        </w:rPr>
        <w:t xml:space="preserve"> применяя вт</w:t>
      </w:r>
      <w:r w:rsidR="00E37529">
        <w:rPr>
          <w:rFonts w:ascii="Times New Roman" w:hAnsi="Times New Roman" w:cs="Times New Roman"/>
          <w:sz w:val="28"/>
          <w:szCs w:val="28"/>
          <w:lang w:val="ru-RU"/>
        </w:rPr>
        <w:t>орой закон Ньютона</w:t>
      </w:r>
      <w:bookmarkStart w:id="0" w:name="MTBlankEqn"/>
      <w:r w:rsidR="00C32CB3" w:rsidRPr="00025957">
        <w:rPr>
          <w:position w:val="-4"/>
        </w:rPr>
        <w:object w:dxaOrig="180" w:dyaOrig="279">
          <v:shape id="_x0000_i1030" type="#_x0000_t75" style="width:9pt;height:14.25pt" o:ole="">
            <v:imagedata r:id="rId18" o:title=""/>
          </v:shape>
          <o:OLEObject Type="Embed" ProgID="Equation.DSMT4" ShapeID="_x0000_i1030" DrawAspect="Content" ObjectID="_1553522579" r:id="rId19"/>
        </w:object>
      </w:r>
      <w:bookmarkEnd w:id="0"/>
      <w:r w:rsidR="00C32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529">
        <w:rPr>
          <w:rFonts w:ascii="Times New Roman" w:hAnsi="Times New Roman" w:cs="Times New Roman"/>
          <w:sz w:val="28"/>
          <w:szCs w:val="28"/>
          <w:lang w:val="ru-RU"/>
        </w:rPr>
        <w:t xml:space="preserve">(см. </w:t>
      </w:r>
      <w:r w:rsidR="00C20BA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37529">
        <w:rPr>
          <w:rFonts w:ascii="Times New Roman" w:hAnsi="Times New Roman" w:cs="Times New Roman"/>
          <w:sz w:val="28"/>
          <w:szCs w:val="28"/>
          <w:lang w:val="ru-RU"/>
        </w:rPr>
        <w:t>исунок):</w:t>
      </w:r>
      <w:r w:rsidR="00C20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700" w:rsidRPr="007F3BBD">
        <w:rPr>
          <w:position w:val="-10"/>
        </w:rPr>
        <w:object w:dxaOrig="1280" w:dyaOrig="320">
          <v:shape id="_x0000_i1031" type="#_x0000_t75" style="width:78.75pt;height:19.5pt" o:ole="">
            <v:imagedata r:id="rId20" o:title=""/>
          </v:shape>
          <o:OLEObject Type="Embed" ProgID="Equation.DSMT4" ShapeID="_x0000_i1031" DrawAspect="Content" ObjectID="_1553522580" r:id="rId21"/>
        </w:object>
      </w:r>
      <w:r w:rsidR="00AE68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0E7A" w:rsidRPr="00D70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871">
        <w:rPr>
          <w:rFonts w:ascii="Times New Roman" w:hAnsi="Times New Roman" w:cs="Times New Roman"/>
          <w:sz w:val="28"/>
          <w:szCs w:val="28"/>
          <w:lang w:val="ru-RU"/>
        </w:rPr>
        <w:t xml:space="preserve">где  </w:t>
      </w:r>
      <w:r w:rsidR="006C677D" w:rsidRPr="00AE6871">
        <w:rPr>
          <w:b/>
          <w:position w:val="-24"/>
        </w:rPr>
        <w:object w:dxaOrig="700" w:dyaOrig="660">
          <v:shape id="_x0000_i1032" type="#_x0000_t75" style="width:44.25pt;height:41.25pt" o:ole="">
            <v:imagedata r:id="rId22" o:title=""/>
          </v:shape>
          <o:OLEObject Type="Embed" ProgID="Equation.DSMT4" ShapeID="_x0000_i1032" DrawAspect="Content" ObjectID="_1553522581" r:id="rId23"/>
        </w:object>
      </w:r>
      <w:r w:rsidR="00B70CDD">
        <w:rPr>
          <w:b/>
          <w:lang w:val="ru-RU"/>
        </w:rPr>
        <w:t xml:space="preserve">  - </w:t>
      </w:r>
      <w:r w:rsidR="00AE6871" w:rsidRPr="00AE68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01AA">
        <w:rPr>
          <w:rFonts w:ascii="Times New Roman" w:hAnsi="Times New Roman" w:cs="Times New Roman"/>
          <w:sz w:val="28"/>
          <w:szCs w:val="28"/>
          <w:lang w:val="ru-RU"/>
        </w:rPr>
        <w:t xml:space="preserve">центростремительное ускорение при прохождении нижней </w:t>
      </w:r>
      <w:r w:rsidR="00056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1AA">
        <w:rPr>
          <w:rFonts w:ascii="Times New Roman" w:hAnsi="Times New Roman" w:cs="Times New Roman"/>
          <w:sz w:val="28"/>
          <w:szCs w:val="28"/>
          <w:lang w:val="ru-RU"/>
        </w:rPr>
        <w:t>точки окружности</w:t>
      </w:r>
      <w:r w:rsidR="00E36C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65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C93">
        <w:rPr>
          <w:rFonts w:ascii="Times New Roman" w:hAnsi="Times New Roman" w:cs="Times New Roman"/>
          <w:sz w:val="28"/>
          <w:szCs w:val="28"/>
          <w:lang w:val="ru-RU"/>
        </w:rPr>
        <w:t xml:space="preserve">Отсюда </w:t>
      </w:r>
      <w:r w:rsidR="00DE21CF" w:rsidRPr="007F3BBD">
        <w:rPr>
          <w:position w:val="-28"/>
        </w:rPr>
        <w:object w:dxaOrig="1520" w:dyaOrig="660">
          <v:shape id="_x0000_i1033" type="#_x0000_t75" style="width:89.25pt;height:39pt" o:ole="">
            <v:imagedata r:id="rId24" o:title=""/>
          </v:shape>
          <o:OLEObject Type="Embed" ProgID="Equation.DSMT4" ShapeID="_x0000_i1033" DrawAspect="Content" ObjectID="_1553522582" r:id="rId25"/>
        </w:object>
      </w:r>
      <w:r w:rsidR="00AD0A64" w:rsidRPr="00AD0A64">
        <w:rPr>
          <w:lang w:val="ru-RU"/>
        </w:rPr>
        <w:t xml:space="preserve">.   </w:t>
      </w:r>
      <w:r w:rsidR="004900D7" w:rsidRPr="00CE66F3">
        <w:rPr>
          <w:sz w:val="28"/>
          <w:szCs w:val="28"/>
          <w:lang w:val="en-US"/>
        </w:rPr>
        <w:t>h</w:t>
      </w:r>
      <w:r w:rsidR="004900D7" w:rsidRPr="00AD0A64">
        <w:rPr>
          <w:lang w:val="ru-RU"/>
        </w:rPr>
        <w:t>=</w:t>
      </w:r>
      <w:r w:rsidR="004900D7" w:rsidRPr="004900D7">
        <w:t xml:space="preserve">  </w:t>
      </w:r>
      <w:r w:rsidR="00AD0A64" w:rsidRPr="007F3BBD">
        <w:rPr>
          <w:position w:val="-28"/>
        </w:rPr>
        <w:object w:dxaOrig="1780" w:dyaOrig="660">
          <v:shape id="_x0000_i1034" type="#_x0000_t75" style="width:99.75pt;height:36.75pt" o:ole="">
            <v:imagedata r:id="rId26" o:title=""/>
          </v:shape>
          <o:OLEObject Type="Embed" ProgID="Equation.DSMT4" ShapeID="_x0000_i1034" DrawAspect="Content" ObjectID="_1553522583" r:id="rId27"/>
        </w:object>
      </w:r>
    </w:p>
    <w:p w:rsidR="00D70E7A" w:rsidRPr="00D70E7A" w:rsidRDefault="00D70E7A" w:rsidP="00D70E7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70E7A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4189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41891">
        <w:rPr>
          <w:rFonts w:ascii="Times New Roman" w:hAnsi="Times New Roman" w:cs="Times New Roman"/>
          <w:sz w:val="28"/>
          <w:szCs w:val="28"/>
        </w:rPr>
        <w:t xml:space="preserve">=3,6 </w:t>
      </w:r>
      <w:r w:rsidRPr="00B41891">
        <w:rPr>
          <w:rFonts w:ascii="Times New Roman" w:hAnsi="Times New Roman" w:cs="Times New Roman"/>
          <w:i/>
          <w:sz w:val="28"/>
          <w:szCs w:val="28"/>
        </w:rPr>
        <w:t>м</w:t>
      </w:r>
      <w:r w:rsidRPr="00D70E7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41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D70E7A" w:rsidRDefault="00D70E7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Pr="00D70E7A" w:rsidRDefault="00380EFA" w:rsidP="006F19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70E2D" w:rsidRPr="00F70E2D" w:rsidRDefault="00017083" w:rsidP="00161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E2D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Два одинаковых кусочка льда летят навстречу друг другу с равными скоростями и при ударе превращаются в воду. Оцените, при какой минимальной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E2D">
        <w:rPr>
          <w:rFonts w:ascii="Times New Roman" w:hAnsi="Times New Roman" w:cs="Times New Roman"/>
          <w:sz w:val="28"/>
          <w:szCs w:val="28"/>
          <w:lang w:val="ru-RU"/>
        </w:rPr>
        <w:t xml:space="preserve"> скорости льдинок перед ударом это возможно. Температура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E2D">
        <w:rPr>
          <w:rFonts w:ascii="Times New Roman" w:hAnsi="Times New Roman" w:cs="Times New Roman"/>
          <w:sz w:val="28"/>
          <w:szCs w:val="28"/>
          <w:lang w:val="ru-RU"/>
        </w:rPr>
        <w:t xml:space="preserve"> льд</w:t>
      </w:r>
      <w:r w:rsidR="003A43A0">
        <w:rPr>
          <w:rFonts w:ascii="Times New Roman" w:hAnsi="Times New Roman" w:cs="Times New Roman"/>
          <w:sz w:val="28"/>
          <w:szCs w:val="28"/>
          <w:lang w:val="ru-RU"/>
        </w:rPr>
        <w:t xml:space="preserve">инок 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E2D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E2D">
        <w:rPr>
          <w:rFonts w:ascii="Times New Roman" w:hAnsi="Times New Roman" w:cs="Times New Roman"/>
          <w:sz w:val="28"/>
          <w:szCs w:val="28"/>
          <w:lang w:val="ru-RU"/>
        </w:rPr>
        <w:t xml:space="preserve">ударом равна 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70E2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E2D">
        <w:rPr>
          <w:rFonts w:ascii="Times New Roman" w:hAnsi="Times New Roman" w:cs="Times New Roman"/>
          <w:sz w:val="28"/>
          <w:szCs w:val="28"/>
          <w:lang w:val="ru-RU"/>
        </w:rPr>
        <w:t xml:space="preserve"> градусов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  Ц</w:t>
      </w:r>
      <w:r w:rsidR="00D70E7A">
        <w:rPr>
          <w:rFonts w:ascii="Times New Roman" w:hAnsi="Times New Roman" w:cs="Times New Roman"/>
          <w:sz w:val="28"/>
          <w:szCs w:val="28"/>
          <w:lang w:val="ru-RU"/>
        </w:rPr>
        <w:t>ельсия.</w:t>
      </w:r>
    </w:p>
    <w:p w:rsidR="00CA358C" w:rsidRDefault="00F70E2D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70E7A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Будем считать, что вся </w:t>
      </w:r>
      <w:r w:rsidR="001614EB">
        <w:rPr>
          <w:rFonts w:ascii="Times New Roman" w:hAnsi="Times New Roman" w:cs="Times New Roman"/>
          <w:sz w:val="28"/>
          <w:szCs w:val="28"/>
          <w:lang w:val="ru-RU"/>
        </w:rPr>
        <w:t>начальная кинетическая энергия</w:t>
      </w:r>
    </w:p>
    <w:p w:rsidR="00CC43C4" w:rsidRDefault="00857324" w:rsidP="001614EB">
      <w:pPr>
        <w:ind w:left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70E2D">
        <w:rPr>
          <w:rFonts w:ascii="Times New Roman" w:hAnsi="Times New Roman" w:cs="Times New Roman"/>
          <w:sz w:val="28"/>
          <w:szCs w:val="28"/>
          <w:lang w:val="ru-RU"/>
        </w:rPr>
        <w:t>ьдинок</w:t>
      </w:r>
      <w:proofErr w:type="gramStart"/>
      <w:r w:rsidR="00030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5E5" w:rsidRPr="002B25E5">
        <w:rPr>
          <w:position w:val="-24"/>
          <w:sz w:val="24"/>
          <w:szCs w:val="24"/>
        </w:rPr>
        <w:object w:dxaOrig="780" w:dyaOrig="660">
          <v:shape id="_x0000_i1035" type="#_x0000_t75" style="width:45.75pt;height:39pt" o:ole="">
            <v:imagedata r:id="rId28" o:title=""/>
          </v:shape>
          <o:OLEObject Type="Embed" ProgID="Equation.DSMT4" ShapeID="_x0000_i1035" DrawAspect="Content" ObjectID="_1553522584" r:id="rId29"/>
        </w:object>
      </w:r>
      <w:r w:rsidR="00CA358C" w:rsidRPr="002B2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372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B25E5" w:rsidRPr="00E372C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372C3" w:rsidRPr="00E372C3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36" type="#_x0000_t75" style="width:15.75pt;height:14.25pt" o:ole="">
            <v:imagedata r:id="rId30" o:title=""/>
          </v:shape>
          <o:OLEObject Type="Embed" ProgID="Equation.DSMT4" ShapeID="_x0000_i1036" DrawAspect="Content" ObjectID="_1553522585" r:id="rId31"/>
        </w:object>
      </w:r>
      <w:r w:rsidR="00E372C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72C3" w:rsidRPr="00857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E372C3" w:rsidRPr="00E372C3">
        <w:rPr>
          <w:rFonts w:ascii="Times New Roman" w:hAnsi="Times New Roman" w:cs="Times New Roman"/>
          <w:sz w:val="28"/>
          <w:szCs w:val="28"/>
          <w:lang w:val="ru-RU"/>
        </w:rPr>
        <w:t>масса каждой льдинки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C51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переходит  в их           </w:t>
      </w:r>
      <w:r w:rsidR="00D41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внутреннюю энергию.</w:t>
      </w:r>
      <w:r w:rsidR="00056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Льдинки нагреваются</w:t>
      </w:r>
      <w:r w:rsidR="002B0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272">
        <w:rPr>
          <w:lang w:val="ru-RU"/>
        </w:rPr>
        <w:t xml:space="preserve"> </w:t>
      </w:r>
      <w:r w:rsidR="002B0272" w:rsidRPr="007F3BBD">
        <w:rPr>
          <w:position w:val="-12"/>
        </w:rPr>
        <w:object w:dxaOrig="180" w:dyaOrig="360">
          <v:shape id="_x0000_i1037" type="#_x0000_t75" style="width:13.5pt;height:26.25pt" o:ole="">
            <v:imagedata r:id="rId32" o:title=""/>
          </v:shape>
          <o:OLEObject Type="Embed" ProgID="Equation.DSMT4" ShapeID="_x0000_i1037" DrawAspect="Content" ObjectID="_1553522586" r:id="rId33"/>
        </w:object>
      </w:r>
      <w:r w:rsidR="002B0272">
        <w:rPr>
          <w:lang w:val="ru-RU"/>
        </w:rPr>
        <w:t xml:space="preserve">  </w:t>
      </w:r>
      <w:r w:rsidR="002B0272" w:rsidRPr="002B027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04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272">
        <w:rPr>
          <w:lang w:val="ru-RU"/>
        </w:rPr>
        <w:t xml:space="preserve"> </w:t>
      </w:r>
      <w:r w:rsidR="002B0272" w:rsidRPr="007F3BBD">
        <w:rPr>
          <w:position w:val="-12"/>
        </w:rPr>
        <w:object w:dxaOrig="220" w:dyaOrig="360">
          <v:shape id="_x0000_i1038" type="#_x0000_t75" style="width:16.5pt;height:26.25pt" o:ole="">
            <v:imagedata r:id="rId34" o:title=""/>
          </v:shape>
          <o:OLEObject Type="Embed" ProgID="Equation.DSMT4" ShapeID="_x0000_i1038" DrawAspect="Content" ObjectID="_1553522587" r:id="rId35"/>
        </w:object>
      </w:r>
      <w:r w:rsidR="002B0272">
        <w:rPr>
          <w:lang w:val="ru-RU"/>
        </w:rPr>
        <w:t xml:space="preserve"> =</w:t>
      </w:r>
      <w:r w:rsidR="00042F27" w:rsidRPr="00042F27">
        <w:t xml:space="preserve"> </w:t>
      </w:r>
      <w:r w:rsidR="00042F27" w:rsidRPr="007F3BBD">
        <w:rPr>
          <w:position w:val="-6"/>
        </w:rPr>
        <w:object w:dxaOrig="460" w:dyaOrig="320">
          <v:shape id="_x0000_i1039" type="#_x0000_t75" style="width:32.25pt;height:21.75pt" o:ole="">
            <v:imagedata r:id="rId36" o:title=""/>
          </v:shape>
          <o:OLEObject Type="Embed" ProgID="Equation.DSMT4" ShapeID="_x0000_i1039" DrawAspect="Content" ObjectID="_1553522588" r:id="rId37"/>
        </w:object>
      </w:r>
    </w:p>
    <w:p w:rsidR="00D70E7A" w:rsidRPr="00D70E7A" w:rsidRDefault="000D1CA3" w:rsidP="001614EB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плавятся. Закон сохранения энергии</w:t>
      </w:r>
      <w:r w:rsidR="00945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дает</w:t>
      </w:r>
      <w:r w:rsidR="00E84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E7A" w:rsidRPr="00D70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E7A" w:rsidRPr="00D70E7A" w:rsidRDefault="00E84B66" w:rsidP="00D70E7A">
      <w:pPr>
        <w:ind w:left="360"/>
        <w:jc w:val="center"/>
        <w:rPr>
          <w:lang w:val="ru-RU"/>
        </w:rPr>
      </w:pPr>
      <w:r w:rsidRPr="007F3BBD">
        <w:rPr>
          <w:position w:val="-24"/>
        </w:rPr>
        <w:object w:dxaOrig="639" w:dyaOrig="660">
          <v:shape id="_x0000_i1040" type="#_x0000_t75" style="width:38.25pt;height:39pt" o:ole="">
            <v:imagedata r:id="rId38" o:title=""/>
          </v:shape>
          <o:OLEObject Type="Embed" ProgID="Equation.DSMT4" ShapeID="_x0000_i1040" DrawAspect="Content" ObjectID="_1553522589" r:id="rId39"/>
        </w:object>
      </w:r>
      <w:r w:rsidR="000E3CA0">
        <w:rPr>
          <w:lang w:val="ru-RU"/>
        </w:rPr>
        <w:t>=</w:t>
      </w:r>
      <w:r w:rsidR="000E3CA0" w:rsidRPr="000E3CA0">
        <w:t xml:space="preserve"> </w:t>
      </w:r>
      <w:r w:rsidR="000309E3">
        <w:rPr>
          <w:lang w:val="ru-RU"/>
        </w:rPr>
        <w:t xml:space="preserve"> </w:t>
      </w:r>
      <w:r w:rsidR="008A182E" w:rsidRPr="007F3BBD">
        <w:rPr>
          <w:position w:val="-12"/>
        </w:rPr>
        <w:object w:dxaOrig="1760" w:dyaOrig="360">
          <v:shape id="_x0000_i1041" type="#_x0000_t75" style="width:102pt;height:21pt" o:ole="">
            <v:imagedata r:id="rId40" o:title=""/>
          </v:shape>
          <o:OLEObject Type="Embed" ProgID="Equation.DSMT4" ShapeID="_x0000_i1041" DrawAspect="Content" ObjectID="_1553522590" r:id="rId41"/>
        </w:object>
      </w:r>
      <w:r w:rsidR="000309E3">
        <w:rPr>
          <w:lang w:val="ru-RU"/>
        </w:rPr>
        <w:t xml:space="preserve"> </w:t>
      </w:r>
      <w:r w:rsidR="000E3CA0">
        <w:rPr>
          <w:lang w:val="ru-RU"/>
        </w:rPr>
        <w:t>)</w:t>
      </w:r>
      <w:r w:rsidR="00C70C96">
        <w:rPr>
          <w:lang w:val="ru-RU"/>
        </w:rPr>
        <w:t xml:space="preserve"> </w:t>
      </w:r>
      <w:r w:rsidR="000E3CA0">
        <w:rPr>
          <w:lang w:val="ru-RU"/>
        </w:rPr>
        <w:t>,</w:t>
      </w:r>
    </w:p>
    <w:p w:rsidR="00CA358C" w:rsidRPr="00D70E7A" w:rsidRDefault="000C511D" w:rsidP="00D70E7A">
      <w:pPr>
        <w:ind w:left="360"/>
        <w:jc w:val="center"/>
        <w:rPr>
          <w:position w:val="-1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откуда</w:t>
      </w:r>
      <w:r w:rsidR="00C57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C32" w:rsidRPr="007F3BBD">
        <w:rPr>
          <w:position w:val="-14"/>
        </w:rPr>
        <w:object w:dxaOrig="3140" w:dyaOrig="420">
          <v:shape id="_x0000_i1042" type="#_x0000_t75" style="width:189.75pt;height:25.5pt" o:ole="">
            <v:imagedata r:id="rId42" o:title=""/>
          </v:shape>
          <o:OLEObject Type="Embed" ProgID="Equation.DSMT4" ShapeID="_x0000_i1042" DrawAspect="Content" ObjectID="_1553522591" r:id="rId43"/>
        </w:object>
      </w:r>
    </w:p>
    <w:p w:rsidR="00D70E7A" w:rsidRPr="00797834" w:rsidRDefault="00D70E7A" w:rsidP="00D70E7A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D70E7A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E2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70E2D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Pr="00F70E2D">
        <w:rPr>
          <w:rFonts w:ascii="Times New Roman" w:hAnsi="Times New Roman" w:cs="Times New Roman"/>
          <w:sz w:val="28"/>
          <w:szCs w:val="28"/>
          <w:lang w:val="ru-RU"/>
        </w:rPr>
        <w:t>840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м/с.</w:t>
      </w:r>
      <w:r w:rsidRPr="00797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E7A" w:rsidRDefault="00D70E7A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5416" w:rsidRDefault="00565416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Default="00380EFA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80EFA" w:rsidRPr="00D70E7A" w:rsidRDefault="00380EFA" w:rsidP="00CA358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17083" w:rsidRPr="00907D33" w:rsidRDefault="00737331" w:rsidP="00907D3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 w:rsidRPr="00907D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Определите сопротивление </w:t>
      </w:r>
      <w:r w:rsidRPr="00907D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07D33">
        <w:rPr>
          <w:rFonts w:ascii="Times New Roman" w:hAnsi="Times New Roman" w:cs="Times New Roman"/>
          <w:sz w:val="28"/>
          <w:szCs w:val="28"/>
          <w:lang w:val="ru-RU"/>
        </w:rPr>
        <w:t xml:space="preserve"> цепи, показанной на рисунке. Сопротивления каждого из резисторов одинаковы</w:t>
      </w:r>
      <w:proofErr w:type="gramStart"/>
      <w:r w:rsidRPr="00907D3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07D33">
        <w:rPr>
          <w:rFonts w:ascii="Times New Roman" w:hAnsi="Times New Roman" w:cs="Times New Roman"/>
          <w:sz w:val="28"/>
          <w:szCs w:val="28"/>
          <w:lang w:val="ru-RU"/>
        </w:rPr>
        <w:t xml:space="preserve"> сопротивлением соединительных проводов можно пренебречь. (13.15)</w:t>
      </w:r>
      <w:r w:rsidRPr="00907D3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1614EB" w:rsidRDefault="001614EB" w:rsidP="001614EB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767D6A" wp14:editId="00B640A0">
            <wp:extent cx="1847850" cy="800100"/>
            <wp:effectExtent l="0" t="0" r="0" b="0"/>
            <wp:docPr id="1" name="Рисунок 1" descr="C:\Users\ADMIN\Desktop\GufUhA1S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ufUhA1Sod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2" t="24068" r="35025" b="47458"/>
                    <a:stretch/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4EB" w:rsidRDefault="001614EB" w:rsidP="00907D33">
      <w:pPr>
        <w:ind w:left="709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1614EB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Решение</w:t>
      </w: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. </w:t>
      </w:r>
    </w:p>
    <w:p w:rsidR="00565416" w:rsidRDefault="00565416" w:rsidP="00907D33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7E6F14B5" wp14:editId="067A65D5">
            <wp:simplePos x="0" y="0"/>
            <wp:positionH relativeFrom="column">
              <wp:posOffset>462280</wp:posOffset>
            </wp:positionH>
            <wp:positionV relativeFrom="paragraph">
              <wp:posOffset>294005</wp:posOffset>
            </wp:positionV>
            <wp:extent cx="2784475" cy="1200150"/>
            <wp:effectExtent l="0" t="0" r="0" b="0"/>
            <wp:wrapSquare wrapText="bothSides"/>
            <wp:docPr id="5" name="Рисунок 5" descr="C:\Users\ADMIN\Desktop\dsfvsdfvsdffv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dsfvsdfvsdffvsd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77" w:rsidRDefault="00A57462" w:rsidP="00907D33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Поскольку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закорочены, они находятся под одинаковым потенциалом. Объединяя эти точки, получаем эквивалентную схему (см. рисунок), в которой все три резистора соединены параллельно, откуда следует</w:t>
      </w:r>
      <w:r w:rsidR="002E769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общее сопротивление цепи равно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сопротивление отдельного резистора.</w:t>
      </w:r>
    </w:p>
    <w:p w:rsidR="001D4C77" w:rsidRDefault="001D4C77" w:rsidP="00907D33">
      <w:pPr>
        <w:ind w:left="709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1D4C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Ответ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Default="00380EFA" w:rsidP="00CC43C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80EFA" w:rsidRPr="00A57462" w:rsidRDefault="00380EFA" w:rsidP="00CC43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7331" w:rsidRPr="00907D33" w:rsidRDefault="00766543" w:rsidP="00907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D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Луч света направлен так, что испытывает полное отражение на границе </w:t>
      </w:r>
      <w:r w:rsidR="001614EB" w:rsidRPr="00907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7D33">
        <w:rPr>
          <w:rFonts w:ascii="Times New Roman" w:hAnsi="Times New Roman" w:cs="Times New Roman"/>
          <w:sz w:val="28"/>
          <w:szCs w:val="28"/>
          <w:lang w:val="ru-RU"/>
        </w:rPr>
        <w:t>воды и воздуха. Сможет ли он выйти в воздух, если на поверхность воды налить подсолнечное масло? Масло с водой не смешивается. Ответ обоснуйте.</w:t>
      </w:r>
    </w:p>
    <w:p w:rsidR="00A41EBA" w:rsidRDefault="00A41EBA" w:rsidP="00907D33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32DADE95" wp14:editId="1199CA88">
            <wp:simplePos x="0" y="0"/>
            <wp:positionH relativeFrom="column">
              <wp:posOffset>443230</wp:posOffset>
            </wp:positionH>
            <wp:positionV relativeFrom="paragraph">
              <wp:posOffset>1847850</wp:posOffset>
            </wp:positionV>
            <wp:extent cx="3316605" cy="1771650"/>
            <wp:effectExtent l="0" t="0" r="0" b="0"/>
            <wp:wrapSquare wrapText="bothSides"/>
            <wp:docPr id="2" name="Рисунок 2" descr="C:\Users\ADMIN\Desktop\парьапрьапьапор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арьапрьапьапорап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EB" w:rsidRPr="00CF1484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="001614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1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151">
        <w:rPr>
          <w:rFonts w:ascii="Times New Roman" w:hAnsi="Times New Roman" w:cs="Times New Roman"/>
          <w:sz w:val="28"/>
          <w:szCs w:val="28"/>
          <w:lang w:val="ru-RU"/>
        </w:rPr>
        <w:t xml:space="preserve">На первый взгляд может показаться, что слой подсолнечного масла (оптически более плотного, чем вода) делает возможным выход луча в воздух, ведь после преломления на границе вода-масло луч падает на границу масло-воздух под углом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β</m:t>
        </m:r>
      </m:oMath>
      <w:r w:rsidR="00F6715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меньшим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α</m:t>
        </m:r>
      </m:oMath>
      <w:r w:rsidR="00F67151">
        <w:rPr>
          <w:rFonts w:ascii="Times New Roman" w:eastAsiaTheme="minorEastAsia" w:hAnsi="Times New Roman" w:cs="Times New Roman"/>
          <w:sz w:val="28"/>
          <w:szCs w:val="28"/>
          <w:lang w:val="ru-RU"/>
        </w:rPr>
        <w:t>. Однако следует учесть, что предельный угол полного отражения у масла меньше, чем у воды</w:t>
      </w:r>
      <w:proofErr w:type="gramStart"/>
      <w:r w:rsidR="00F67151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proofErr w:type="gramEnd"/>
      <w:r w:rsidR="00F6715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Согласно закону преломления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Sinα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Sinβ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в</m:t>
                </m:r>
              </m:sub>
            </m:sSub>
          </m:den>
        </m:f>
      </m:oMath>
      <w:r w:rsidR="00CC7DA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откуда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Sinβ=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м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Sinα</m:t>
        </m:r>
      </m:oMath>
      <w:r w:rsidR="00CC7DA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По условию задачи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Sinα&gt;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в</m:t>
                </m:r>
              </m:sub>
            </m:sSub>
          </m:den>
        </m:f>
      </m:oMath>
      <w:r w:rsidR="00CC7DA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CC7DA2">
        <w:rPr>
          <w:rFonts w:ascii="Times New Roman" w:eastAsiaTheme="minorEastAsia" w:hAnsi="Times New Roman" w:cs="Times New Roman"/>
          <w:sz w:val="28"/>
          <w:szCs w:val="28"/>
          <w:lang w:val="ru-RU"/>
        </w:rPr>
        <w:t>следовательно</w:t>
      </w:r>
      <w:proofErr w:type="gramEnd"/>
      <w:r w:rsidR="00CC7DA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Sinβ&gt;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м</m:t>
                </m:r>
              </m:sub>
            </m:sSub>
          </m:den>
        </m:f>
      </m:oMath>
      <w:r w:rsidR="00CC7DA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т.е. угол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β</m:t>
        </m:r>
      </m:oMath>
      <w:r w:rsidR="00CC7DA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превышает предельный угол полного внутреннего отражения для масла, и, значит, выйти из масла в воздух луч по-прежнему не сможет.</w:t>
      </w:r>
    </w:p>
    <w:p w:rsidR="00907D33" w:rsidRDefault="00907D33" w:rsidP="00907D33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A41EBA" w:rsidRPr="00CC7DA2" w:rsidRDefault="00A41EBA" w:rsidP="00907D33">
      <w:pPr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EBA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Ответ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: Не сможет.</w:t>
      </w:r>
    </w:p>
    <w:sectPr w:rsidR="00A41EBA" w:rsidRPr="00CC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D2F"/>
    <w:multiLevelType w:val="hybridMultilevel"/>
    <w:tmpl w:val="4E7EB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5"/>
    <w:rsid w:val="00017083"/>
    <w:rsid w:val="000309E3"/>
    <w:rsid w:val="00042F27"/>
    <w:rsid w:val="00056192"/>
    <w:rsid w:val="000C511D"/>
    <w:rsid w:val="000D1CA3"/>
    <w:rsid w:val="000D2018"/>
    <w:rsid w:val="000E3CA0"/>
    <w:rsid w:val="00156700"/>
    <w:rsid w:val="001614EB"/>
    <w:rsid w:val="00191453"/>
    <w:rsid w:val="001A7719"/>
    <w:rsid w:val="001D4C77"/>
    <w:rsid w:val="002B0272"/>
    <w:rsid w:val="002B25E5"/>
    <w:rsid w:val="002D36BA"/>
    <w:rsid w:val="002E769A"/>
    <w:rsid w:val="00304CA8"/>
    <w:rsid w:val="00345C9D"/>
    <w:rsid w:val="00365112"/>
    <w:rsid w:val="00380EFA"/>
    <w:rsid w:val="0038318A"/>
    <w:rsid w:val="003A43A0"/>
    <w:rsid w:val="004900D7"/>
    <w:rsid w:val="004A3BBA"/>
    <w:rsid w:val="00546B3F"/>
    <w:rsid w:val="00565416"/>
    <w:rsid w:val="00574E11"/>
    <w:rsid w:val="005C53CF"/>
    <w:rsid w:val="006C677D"/>
    <w:rsid w:val="006F192F"/>
    <w:rsid w:val="007077D5"/>
    <w:rsid w:val="0072117A"/>
    <w:rsid w:val="00737331"/>
    <w:rsid w:val="0076652F"/>
    <w:rsid w:val="00766543"/>
    <w:rsid w:val="00797834"/>
    <w:rsid w:val="007A05D9"/>
    <w:rsid w:val="007D6E02"/>
    <w:rsid w:val="00857324"/>
    <w:rsid w:val="008A182E"/>
    <w:rsid w:val="00907D33"/>
    <w:rsid w:val="0094518E"/>
    <w:rsid w:val="00964AF3"/>
    <w:rsid w:val="00965C43"/>
    <w:rsid w:val="00A0237E"/>
    <w:rsid w:val="00A14671"/>
    <w:rsid w:val="00A41EBA"/>
    <w:rsid w:val="00A57462"/>
    <w:rsid w:val="00A601AA"/>
    <w:rsid w:val="00A70A68"/>
    <w:rsid w:val="00AD0A64"/>
    <w:rsid w:val="00AE6871"/>
    <w:rsid w:val="00AF1232"/>
    <w:rsid w:val="00B41891"/>
    <w:rsid w:val="00B70CDD"/>
    <w:rsid w:val="00B71936"/>
    <w:rsid w:val="00BF29E7"/>
    <w:rsid w:val="00C20BAE"/>
    <w:rsid w:val="00C32CB3"/>
    <w:rsid w:val="00C373A8"/>
    <w:rsid w:val="00C575EE"/>
    <w:rsid w:val="00C57B6F"/>
    <w:rsid w:val="00C70C96"/>
    <w:rsid w:val="00CA358C"/>
    <w:rsid w:val="00CC43C4"/>
    <w:rsid w:val="00CC7DA2"/>
    <w:rsid w:val="00CD279C"/>
    <w:rsid w:val="00CE66F3"/>
    <w:rsid w:val="00CE70FD"/>
    <w:rsid w:val="00CF1484"/>
    <w:rsid w:val="00D414DE"/>
    <w:rsid w:val="00D70E7A"/>
    <w:rsid w:val="00D84C18"/>
    <w:rsid w:val="00DE21CF"/>
    <w:rsid w:val="00DE7FBC"/>
    <w:rsid w:val="00E30527"/>
    <w:rsid w:val="00E36C93"/>
    <w:rsid w:val="00E372C3"/>
    <w:rsid w:val="00E37529"/>
    <w:rsid w:val="00E502C1"/>
    <w:rsid w:val="00E84B66"/>
    <w:rsid w:val="00F33C32"/>
    <w:rsid w:val="00F67151"/>
    <w:rsid w:val="00F70E2D"/>
    <w:rsid w:val="00FD7E00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3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E7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3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E7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C50A-716E-4B17-84AC-FE74A9B7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2017-03-03T16:03:00Z</dcterms:created>
  <dcterms:modified xsi:type="dcterms:W3CDTF">2017-04-12T14:15:00Z</dcterms:modified>
</cp:coreProperties>
</file>