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F5288" w14:textId="77777777" w:rsidR="00034F44" w:rsidRDefault="0047243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14:paraId="32BE3008" w14:textId="77777777" w:rsidR="00034F44" w:rsidRDefault="00034F44">
      <w:pPr>
        <w:jc w:val="center"/>
        <w:rPr>
          <w:sz w:val="32"/>
          <w:szCs w:val="32"/>
          <w:lang w:val="uk-UA"/>
        </w:rPr>
      </w:pPr>
    </w:p>
    <w:p w14:paraId="454569DD" w14:textId="77777777" w:rsidR="00034F44" w:rsidRDefault="0047243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Харківський національний університет імені В.Н. Каразіна</w:t>
      </w:r>
    </w:p>
    <w:p w14:paraId="12FB1DA7" w14:textId="77777777" w:rsidR="00034F44" w:rsidRDefault="00034F44">
      <w:pPr>
        <w:jc w:val="center"/>
        <w:rPr>
          <w:sz w:val="16"/>
          <w:szCs w:val="16"/>
          <w:lang w:val="uk-UA"/>
        </w:rPr>
      </w:pPr>
    </w:p>
    <w:p w14:paraId="46AD4564" w14:textId="77777777" w:rsidR="00034F44" w:rsidRDefault="00472434">
      <w:pPr>
        <w:jc w:val="center"/>
        <w:rPr>
          <w:lang w:val="uk-UA"/>
        </w:rPr>
      </w:pPr>
      <w:r>
        <w:rPr>
          <w:lang w:val="uk-UA"/>
        </w:rPr>
        <w:t xml:space="preserve">Кафедра фізики ядра та високих енергій імені О.І. </w:t>
      </w:r>
      <w:proofErr w:type="spellStart"/>
      <w:r>
        <w:rPr>
          <w:lang w:val="uk-UA"/>
        </w:rPr>
        <w:t>Ахієзера</w:t>
      </w:r>
      <w:proofErr w:type="spellEnd"/>
    </w:p>
    <w:p w14:paraId="004BF03D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7C4BFEA4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0A74D969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3FC54E5C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0F5C08A0" w14:textId="77777777" w:rsidR="00034F44" w:rsidRDefault="00472434">
      <w:pPr>
        <w:jc w:val="right"/>
        <w:rPr>
          <w:lang w:val="uk-UA"/>
        </w:rPr>
      </w:pPr>
      <w:r>
        <w:rPr>
          <w:lang w:val="uk-UA"/>
        </w:rPr>
        <w:t>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14:paraId="58C39680" w14:textId="77777777" w:rsidR="00034F44" w:rsidRDefault="00034F44">
      <w:pPr>
        <w:jc w:val="right"/>
        <w:rPr>
          <w:lang w:val="uk-UA"/>
        </w:rPr>
      </w:pPr>
    </w:p>
    <w:p w14:paraId="62718510" w14:textId="77777777" w:rsidR="00034F44" w:rsidRDefault="00472434">
      <w:pPr>
        <w:ind w:left="5670"/>
        <w:rPr>
          <w:lang w:val="uk-UA"/>
        </w:rPr>
      </w:pPr>
      <w:r>
        <w:rPr>
          <w:lang w:val="uk-UA"/>
        </w:rPr>
        <w:t>Проректор з науково-педагогічної</w:t>
      </w:r>
      <w:r>
        <w:t xml:space="preserve"> </w:t>
      </w:r>
      <w:r>
        <w:rPr>
          <w:lang w:val="uk-UA"/>
        </w:rPr>
        <w:t>роботи</w:t>
      </w:r>
    </w:p>
    <w:p w14:paraId="380AAB7A" w14:textId="77777777" w:rsidR="00034F44" w:rsidRDefault="00034F44">
      <w:pPr>
        <w:rPr>
          <w:lang w:val="uk-UA"/>
        </w:rPr>
      </w:pPr>
    </w:p>
    <w:p w14:paraId="0C613A0B" w14:textId="77777777" w:rsidR="00034F44" w:rsidRDefault="00472434">
      <w:pPr>
        <w:jc w:val="right"/>
        <w:rPr>
          <w:lang w:val="uk-UA"/>
        </w:rPr>
      </w:pPr>
      <w:r>
        <w:rPr>
          <w:lang w:val="uk-UA"/>
        </w:rPr>
        <w:t xml:space="preserve">________________ </w:t>
      </w:r>
    </w:p>
    <w:p w14:paraId="08FC7FDB" w14:textId="77777777" w:rsidR="00034F44" w:rsidRDefault="00034F44">
      <w:pPr>
        <w:pStyle w:val="a3"/>
        <w:jc w:val="right"/>
        <w:rPr>
          <w:lang w:val="uk-UA"/>
        </w:rPr>
      </w:pPr>
    </w:p>
    <w:p w14:paraId="59C1AF73" w14:textId="77777777" w:rsidR="00034F44" w:rsidRDefault="00472434">
      <w:pPr>
        <w:pStyle w:val="a3"/>
        <w:jc w:val="right"/>
        <w:rPr>
          <w:lang w:val="uk-UA"/>
        </w:rPr>
      </w:pPr>
      <w:r>
        <w:rPr>
          <w:lang w:val="uk-UA"/>
        </w:rPr>
        <w:t xml:space="preserve">“______” ________________   </w:t>
      </w:r>
      <w:r>
        <w:rPr>
          <w:u w:val="single"/>
          <w:lang w:val="uk-UA"/>
        </w:rPr>
        <w:t xml:space="preserve">2022 </w:t>
      </w:r>
      <w:r>
        <w:rPr>
          <w:lang w:val="uk-UA"/>
        </w:rPr>
        <w:t>р.</w:t>
      </w:r>
    </w:p>
    <w:p w14:paraId="7674C623" w14:textId="77777777" w:rsidR="00034F44" w:rsidRDefault="00034F44">
      <w:pPr>
        <w:rPr>
          <w:lang w:val="uk-UA"/>
        </w:rPr>
      </w:pPr>
    </w:p>
    <w:p w14:paraId="78E2141D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142A8FDA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3FDD66A7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2BB7E0F2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483D7A4E" w14:textId="77777777" w:rsidR="00034F44" w:rsidRDefault="00034F44">
      <w:pPr>
        <w:pStyle w:val="1"/>
        <w:tabs>
          <w:tab w:val="left" w:pos="432"/>
        </w:tabs>
      </w:pPr>
    </w:p>
    <w:p w14:paraId="7989ECBB" w14:textId="77777777" w:rsidR="00034F44" w:rsidRDefault="00472434">
      <w:pPr>
        <w:pStyle w:val="1"/>
        <w:ind w:left="0" w:right="707" w:firstLine="0"/>
        <w:jc w:val="center"/>
        <w:rPr>
          <w:bCs/>
          <w:caps/>
          <w:szCs w:val="32"/>
        </w:rPr>
      </w:pPr>
      <w:r>
        <w:rPr>
          <w:bCs/>
          <w:caps/>
          <w:szCs w:val="32"/>
        </w:rPr>
        <w:t>РОБОЧА Програма навчальної дисципліни</w:t>
      </w:r>
    </w:p>
    <w:p w14:paraId="3B4BBF70" w14:textId="77777777" w:rsidR="00034F44" w:rsidRDefault="00472434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Квантова теорія поля та фізика раннього Всесвіту</w:t>
      </w:r>
    </w:p>
    <w:p w14:paraId="63FC0F1E" w14:textId="77777777" w:rsidR="00034F44" w:rsidRDefault="00472434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навчальної дисципліни)</w:t>
      </w:r>
    </w:p>
    <w:p w14:paraId="57DCCD29" w14:textId="77777777" w:rsidR="00034F44" w:rsidRDefault="00034F44">
      <w:pPr>
        <w:jc w:val="center"/>
        <w:rPr>
          <w:bCs/>
          <w:lang w:val="uk-UA"/>
        </w:rPr>
      </w:pPr>
    </w:p>
    <w:p w14:paraId="4CB780E0" w14:textId="77777777" w:rsidR="00034F44" w:rsidRDefault="00034F44">
      <w:pPr>
        <w:jc w:val="center"/>
        <w:rPr>
          <w:lang w:val="uk-UA"/>
        </w:rPr>
      </w:pPr>
    </w:p>
    <w:p w14:paraId="36D7E931" w14:textId="77777777" w:rsidR="00034F44" w:rsidRDefault="00472434">
      <w:pPr>
        <w:rPr>
          <w:lang w:val="uk-UA"/>
        </w:rPr>
      </w:pPr>
      <w:r>
        <w:rPr>
          <w:lang w:val="uk-UA"/>
        </w:rPr>
        <w:t xml:space="preserve">рівень вищої освіти </w:t>
      </w:r>
      <w:r>
        <w:rPr>
          <w:lang w:val="uk-UA"/>
        </w:rPr>
        <w:tab/>
      </w:r>
      <w:r>
        <w:rPr>
          <w:lang w:val="uk-UA"/>
        </w:rPr>
        <w:tab/>
        <w:t xml:space="preserve">другий (магістерський) </w:t>
      </w:r>
    </w:p>
    <w:p w14:paraId="1419D226" w14:textId="77777777" w:rsidR="00034F44" w:rsidRDefault="00034F44">
      <w:pPr>
        <w:jc w:val="center"/>
        <w:rPr>
          <w:sz w:val="16"/>
          <w:szCs w:val="16"/>
          <w:lang w:val="uk-UA"/>
        </w:rPr>
      </w:pPr>
    </w:p>
    <w:p w14:paraId="3D9FAB03" w14:textId="77777777" w:rsidR="00034F44" w:rsidRDefault="00472434">
      <w:pPr>
        <w:rPr>
          <w:sz w:val="16"/>
          <w:szCs w:val="16"/>
          <w:lang w:val="uk-UA"/>
        </w:rPr>
      </w:pPr>
      <w:r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10 «Природничі науки»</w:t>
      </w:r>
    </w:p>
    <w:p w14:paraId="31705633" w14:textId="77777777" w:rsidR="00034F44" w:rsidRDefault="00034F44">
      <w:pPr>
        <w:rPr>
          <w:lang w:val="uk-UA"/>
        </w:rPr>
      </w:pPr>
    </w:p>
    <w:p w14:paraId="3DA7C0A3" w14:textId="77777777" w:rsidR="00034F44" w:rsidRDefault="00472434">
      <w:pPr>
        <w:rPr>
          <w:lang w:val="uk-UA"/>
        </w:rPr>
      </w:pPr>
      <w:r>
        <w:rPr>
          <w:lang w:val="uk-UA"/>
        </w:rPr>
        <w:t>спеціальність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105 «Прикладна фізика та </w:t>
      </w:r>
      <w:proofErr w:type="spellStart"/>
      <w:r>
        <w:rPr>
          <w:lang w:val="uk-UA"/>
        </w:rPr>
        <w:t>наноматеріали</w:t>
      </w:r>
      <w:proofErr w:type="spellEnd"/>
      <w:r>
        <w:rPr>
          <w:lang w:val="uk-UA"/>
        </w:rPr>
        <w:t xml:space="preserve">» </w:t>
      </w:r>
    </w:p>
    <w:p w14:paraId="67960C72" w14:textId="77777777" w:rsidR="00034F44" w:rsidRDefault="00034F44">
      <w:pPr>
        <w:rPr>
          <w:lang w:val="uk-UA"/>
        </w:rPr>
      </w:pPr>
    </w:p>
    <w:p w14:paraId="02686C73" w14:textId="77777777" w:rsidR="00034F44" w:rsidRDefault="00472434">
      <w:pPr>
        <w:rPr>
          <w:lang w:val="uk-UA"/>
        </w:rPr>
      </w:pPr>
      <w:r>
        <w:rPr>
          <w:lang w:val="uk-UA"/>
        </w:rPr>
        <w:t xml:space="preserve">освітня програма </w:t>
      </w:r>
      <w:r>
        <w:rPr>
          <w:lang w:val="uk-UA"/>
        </w:rPr>
        <w:tab/>
      </w:r>
      <w:r>
        <w:rPr>
          <w:lang w:val="uk-UA"/>
        </w:rPr>
        <w:tab/>
        <w:t>«</w:t>
      </w:r>
      <w:proofErr w:type="spellStart"/>
      <w:r>
        <w:rPr>
          <w:lang w:val="uk-UA"/>
        </w:rPr>
        <w:t>Експеріментальна</w:t>
      </w:r>
      <w:proofErr w:type="spellEnd"/>
      <w:r>
        <w:rPr>
          <w:lang w:val="uk-UA"/>
        </w:rPr>
        <w:t xml:space="preserve"> ядерна фізика та фізика плазми»</w:t>
      </w:r>
    </w:p>
    <w:p w14:paraId="7B1534FE" w14:textId="77777777" w:rsidR="00034F44" w:rsidRDefault="00034F44">
      <w:pPr>
        <w:rPr>
          <w:lang w:val="uk-UA"/>
        </w:rPr>
      </w:pPr>
    </w:p>
    <w:p w14:paraId="779EDD79" w14:textId="77777777" w:rsidR="00034F44" w:rsidRDefault="00472434">
      <w:pPr>
        <w:rPr>
          <w:lang w:val="uk-UA"/>
        </w:rPr>
      </w:pPr>
      <w:r>
        <w:rPr>
          <w:lang w:val="uk-UA"/>
        </w:rPr>
        <w:t>спеціалізація</w:t>
      </w:r>
      <w:r>
        <w:rPr>
          <w:sz w:val="16"/>
          <w:szCs w:val="16"/>
          <w:lang w:val="uk-UA"/>
        </w:rPr>
        <w:t xml:space="preserve">                                                  </w:t>
      </w:r>
      <w:r>
        <w:rPr>
          <w:szCs w:val="28"/>
          <w:lang w:val="uk-UA"/>
        </w:rPr>
        <w:t>«</w:t>
      </w:r>
      <w:proofErr w:type="spellStart"/>
      <w:r>
        <w:rPr>
          <w:lang w:val="uk-UA"/>
        </w:rPr>
        <w:t>Експеріментальна</w:t>
      </w:r>
      <w:proofErr w:type="spellEnd"/>
      <w:r>
        <w:rPr>
          <w:lang w:val="uk-UA"/>
        </w:rPr>
        <w:t xml:space="preserve"> ядерна фізика»</w:t>
      </w:r>
    </w:p>
    <w:p w14:paraId="24A35CC6" w14:textId="77777777" w:rsidR="00034F44" w:rsidRDefault="00034F44">
      <w:pPr>
        <w:rPr>
          <w:lang w:val="uk-UA"/>
        </w:rPr>
      </w:pPr>
    </w:p>
    <w:p w14:paraId="2A2AEE79" w14:textId="77777777" w:rsidR="00034F44" w:rsidRDefault="00472434">
      <w:pPr>
        <w:rPr>
          <w:lang w:val="uk-UA"/>
        </w:rPr>
      </w:pPr>
      <w:r>
        <w:rPr>
          <w:lang w:val="uk-UA"/>
        </w:rPr>
        <w:t>вид дисципліни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за вибором </w:t>
      </w:r>
    </w:p>
    <w:p w14:paraId="4C0B69EE" w14:textId="77777777" w:rsidR="00034F44" w:rsidRDefault="00034F44">
      <w:pPr>
        <w:rPr>
          <w:lang w:val="uk-UA"/>
        </w:rPr>
      </w:pPr>
    </w:p>
    <w:p w14:paraId="6CEB9E5C" w14:textId="77777777" w:rsidR="00034F44" w:rsidRDefault="00472434">
      <w:pPr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ННІ «Фізико-технічний факультет»</w:t>
      </w:r>
    </w:p>
    <w:p w14:paraId="26271387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4424EF4B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57FCF480" w14:textId="77777777" w:rsidR="00034F44" w:rsidRDefault="00034F44">
      <w:pPr>
        <w:jc w:val="center"/>
        <w:rPr>
          <w:sz w:val="20"/>
          <w:szCs w:val="20"/>
          <w:lang w:val="uk-UA"/>
        </w:rPr>
      </w:pPr>
    </w:p>
    <w:p w14:paraId="1E3CADB1" w14:textId="77777777" w:rsidR="00034F44" w:rsidRDefault="00034F44">
      <w:pPr>
        <w:jc w:val="center"/>
        <w:rPr>
          <w:b/>
          <w:bCs/>
          <w:sz w:val="20"/>
          <w:szCs w:val="20"/>
          <w:lang w:val="uk-UA"/>
        </w:rPr>
      </w:pPr>
    </w:p>
    <w:p w14:paraId="18E014F4" w14:textId="77777777" w:rsidR="00034F44" w:rsidRDefault="00034F44">
      <w:pPr>
        <w:jc w:val="center"/>
        <w:rPr>
          <w:b/>
          <w:bCs/>
          <w:sz w:val="20"/>
          <w:szCs w:val="20"/>
          <w:lang w:val="uk-UA"/>
        </w:rPr>
      </w:pPr>
    </w:p>
    <w:p w14:paraId="67908A36" w14:textId="77777777" w:rsidR="00034F44" w:rsidRDefault="00034F44">
      <w:pPr>
        <w:jc w:val="center"/>
        <w:rPr>
          <w:b/>
          <w:bCs/>
          <w:sz w:val="20"/>
          <w:szCs w:val="20"/>
          <w:lang w:val="uk-UA"/>
        </w:rPr>
      </w:pPr>
    </w:p>
    <w:p w14:paraId="2F1334F3" w14:textId="77777777" w:rsidR="00034F44" w:rsidRDefault="00472434">
      <w:pPr>
        <w:jc w:val="center"/>
        <w:rPr>
          <w:lang w:val="uk-UA"/>
        </w:rPr>
      </w:pPr>
      <w:r>
        <w:rPr>
          <w:lang w:val="uk-UA"/>
        </w:rPr>
        <w:t>2022/2023 навчальний рік</w:t>
      </w:r>
    </w:p>
    <w:p w14:paraId="0EE3275F" w14:textId="77777777" w:rsidR="00034F44" w:rsidRDefault="00472434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Програму рекомендовано до затвердження Вченою радою факультету (інституту, центру)</w:t>
      </w:r>
    </w:p>
    <w:p w14:paraId="3B6A19DD" w14:textId="77777777" w:rsidR="00034F44" w:rsidRDefault="00472434">
      <w:pPr>
        <w:jc w:val="right"/>
        <w:rPr>
          <w:sz w:val="24"/>
          <w:lang w:val="uk-UA"/>
        </w:rPr>
      </w:pPr>
      <w:r>
        <w:rPr>
          <w:sz w:val="24"/>
          <w:lang w:val="uk-UA"/>
        </w:rPr>
        <w:t>“__”  _________ 2022_ року, протокол №__</w:t>
      </w:r>
    </w:p>
    <w:p w14:paraId="706F0F85" w14:textId="77777777" w:rsidR="00034F44" w:rsidRDefault="00034F44">
      <w:pPr>
        <w:rPr>
          <w:sz w:val="24"/>
          <w:lang w:val="uk-UA"/>
        </w:rPr>
      </w:pPr>
    </w:p>
    <w:p w14:paraId="6FB35228" w14:textId="77777777" w:rsidR="00034F44" w:rsidRDefault="00034F44">
      <w:pPr>
        <w:rPr>
          <w:sz w:val="24"/>
          <w:lang w:val="uk-UA"/>
        </w:rPr>
      </w:pPr>
    </w:p>
    <w:p w14:paraId="4D63B7A6" w14:textId="77777777" w:rsidR="00034F44" w:rsidRDefault="00034F44">
      <w:pPr>
        <w:rPr>
          <w:sz w:val="24"/>
          <w:lang w:val="uk-UA"/>
        </w:rPr>
      </w:pPr>
    </w:p>
    <w:p w14:paraId="05894389" w14:textId="77777777" w:rsidR="00034F44" w:rsidRDefault="00034F44">
      <w:pPr>
        <w:rPr>
          <w:sz w:val="24"/>
          <w:lang w:val="uk-UA"/>
        </w:rPr>
      </w:pPr>
    </w:p>
    <w:p w14:paraId="7DF08547" w14:textId="77777777" w:rsidR="00034F44" w:rsidRDefault="00472434">
      <w:pPr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>Розробники програми:</w:t>
      </w:r>
      <w:r>
        <w:rPr>
          <w:sz w:val="24"/>
          <w:lang w:val="uk-UA"/>
        </w:rPr>
        <w:t xml:space="preserve"> (вказати авторів, їхні наукові ступені, вчені звання та посади)</w:t>
      </w:r>
    </w:p>
    <w:p w14:paraId="0F3602EF" w14:textId="77777777" w:rsidR="00034F44" w:rsidRDefault="00472434">
      <w:pPr>
        <w:rPr>
          <w:sz w:val="24"/>
          <w:lang w:val="uk-UA"/>
        </w:rPr>
      </w:pPr>
      <w:r>
        <w:rPr>
          <w:sz w:val="24"/>
          <w:lang w:val="uk-UA"/>
        </w:rPr>
        <w:t xml:space="preserve">доцент кафедри фізики ядра та високих енергій імені О. І. </w:t>
      </w:r>
      <w:proofErr w:type="spellStart"/>
      <w:r>
        <w:rPr>
          <w:sz w:val="24"/>
          <w:lang w:val="uk-UA"/>
        </w:rPr>
        <w:t>Ахієзера</w:t>
      </w:r>
      <w:proofErr w:type="spellEnd"/>
      <w:r>
        <w:rPr>
          <w:sz w:val="24"/>
          <w:lang w:val="uk-UA"/>
        </w:rPr>
        <w:t>,</w:t>
      </w:r>
    </w:p>
    <w:p w14:paraId="261B5455" w14:textId="77777777" w:rsidR="00034F44" w:rsidRDefault="00472434">
      <w:pPr>
        <w:rPr>
          <w:bCs/>
          <w:sz w:val="24"/>
          <w:lang w:val="uk-UA"/>
        </w:rPr>
      </w:pPr>
      <w:r>
        <w:rPr>
          <w:sz w:val="24"/>
          <w:lang w:val="uk-UA"/>
        </w:rPr>
        <w:t>д.ф.-</w:t>
      </w:r>
      <w:proofErr w:type="spellStart"/>
      <w:r>
        <w:rPr>
          <w:sz w:val="24"/>
          <w:lang w:val="uk-UA"/>
        </w:rPr>
        <w:t>м.н</w:t>
      </w:r>
      <w:proofErr w:type="spellEnd"/>
      <w:r>
        <w:rPr>
          <w:sz w:val="24"/>
          <w:lang w:val="uk-UA"/>
        </w:rPr>
        <w:t xml:space="preserve">. </w:t>
      </w:r>
      <w:r>
        <w:rPr>
          <w:bCs/>
          <w:sz w:val="24"/>
          <w:lang w:val="uk-UA"/>
        </w:rPr>
        <w:t>Олексій НУРМАГАМБЕТОВ</w:t>
      </w:r>
    </w:p>
    <w:p w14:paraId="017EFBA0" w14:textId="77777777" w:rsidR="00034F44" w:rsidRDefault="00034F44">
      <w:pPr>
        <w:rPr>
          <w:lang w:val="uk-UA"/>
        </w:rPr>
      </w:pPr>
    </w:p>
    <w:p w14:paraId="7F87EC2F" w14:textId="77777777" w:rsidR="00034F44" w:rsidRDefault="00034F44">
      <w:pPr>
        <w:rPr>
          <w:lang w:val="uk-UA"/>
        </w:rPr>
      </w:pPr>
    </w:p>
    <w:p w14:paraId="1C7CB6B9" w14:textId="77777777" w:rsidR="00034F44" w:rsidRDefault="00034F44">
      <w:pPr>
        <w:rPr>
          <w:lang w:val="uk-UA"/>
        </w:rPr>
      </w:pPr>
    </w:p>
    <w:p w14:paraId="777A8895" w14:textId="77777777" w:rsidR="00034F44" w:rsidRDefault="00034F44">
      <w:pPr>
        <w:rPr>
          <w:lang w:val="uk-UA"/>
        </w:rPr>
      </w:pPr>
    </w:p>
    <w:p w14:paraId="32D6B0DE" w14:textId="77777777" w:rsidR="00034F44" w:rsidRDefault="00034F44">
      <w:pPr>
        <w:rPr>
          <w:lang w:val="uk-UA"/>
        </w:rPr>
      </w:pPr>
    </w:p>
    <w:p w14:paraId="714C0E7C" w14:textId="77777777" w:rsidR="00034F44" w:rsidRDefault="00034F44">
      <w:pPr>
        <w:rPr>
          <w:lang w:val="uk-UA"/>
        </w:rPr>
      </w:pPr>
    </w:p>
    <w:p w14:paraId="0DD4A316" w14:textId="77777777" w:rsidR="00034F44" w:rsidRDefault="00472434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Програму схвалено на засіданні кафедри фізики ядра та високих енергій імені О. І. </w:t>
      </w:r>
      <w:proofErr w:type="spellStart"/>
      <w:r>
        <w:rPr>
          <w:sz w:val="24"/>
          <w:lang w:val="uk-UA"/>
        </w:rPr>
        <w:t>Ахієзера</w:t>
      </w:r>
      <w:proofErr w:type="spellEnd"/>
    </w:p>
    <w:p w14:paraId="3181362B" w14:textId="77777777" w:rsidR="00034F44" w:rsidRDefault="00472434">
      <w:pPr>
        <w:rPr>
          <w:sz w:val="24"/>
          <w:lang w:val="uk-UA"/>
        </w:rPr>
      </w:pPr>
      <w:r>
        <w:rPr>
          <w:sz w:val="24"/>
          <w:lang w:val="uk-UA"/>
        </w:rPr>
        <w:t>Протокол від “__”_____________ 2022 року № __</w:t>
      </w:r>
    </w:p>
    <w:p w14:paraId="4507EBC8" w14:textId="77777777" w:rsidR="00034F44" w:rsidRDefault="00034F44">
      <w:pPr>
        <w:rPr>
          <w:sz w:val="24"/>
          <w:lang w:val="uk-UA"/>
        </w:rPr>
      </w:pPr>
    </w:p>
    <w:p w14:paraId="5BED4187" w14:textId="77777777" w:rsidR="00034F44" w:rsidRDefault="00472434">
      <w:pPr>
        <w:jc w:val="right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Завідувач кафедри фізики ядра та високих енергій імені О. І. </w:t>
      </w:r>
      <w:proofErr w:type="spellStart"/>
      <w:r>
        <w:rPr>
          <w:sz w:val="24"/>
          <w:lang w:val="uk-UA"/>
        </w:rPr>
        <w:t>Ахієзера</w:t>
      </w:r>
      <w:proofErr w:type="spellEnd"/>
    </w:p>
    <w:p w14:paraId="37F7CB22" w14:textId="77777777" w:rsidR="00034F44" w:rsidRDefault="00472434">
      <w:pPr>
        <w:jc w:val="right"/>
        <w:rPr>
          <w:sz w:val="24"/>
          <w:lang w:val="uk-UA"/>
        </w:rPr>
      </w:pPr>
      <w:r>
        <w:rPr>
          <w:sz w:val="24"/>
          <w:lang w:val="uk-UA"/>
        </w:rPr>
        <w:t>_______________________ Микола ШУЛЬГА</w:t>
      </w:r>
    </w:p>
    <w:p w14:paraId="3838B131" w14:textId="77777777" w:rsidR="00034F44" w:rsidRDefault="00472434">
      <w:pPr>
        <w:jc w:val="right"/>
        <w:rPr>
          <w:sz w:val="24"/>
          <w:lang w:val="uk-UA"/>
        </w:rPr>
      </w:pPr>
      <w:r>
        <w:rPr>
          <w:sz w:val="18"/>
          <w:szCs w:val="18"/>
          <w:lang w:val="uk-UA"/>
        </w:rPr>
        <w:t>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(прізвище та ініціали)</w:t>
      </w:r>
    </w:p>
    <w:p w14:paraId="71F27678" w14:textId="77777777" w:rsidR="00034F44" w:rsidRDefault="00034F44">
      <w:pPr>
        <w:rPr>
          <w:sz w:val="24"/>
          <w:lang w:val="uk-UA"/>
        </w:rPr>
      </w:pPr>
    </w:p>
    <w:p w14:paraId="7DB7D958" w14:textId="77777777" w:rsidR="00034F44" w:rsidRDefault="00472434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Програму погоджено методичною комісією </w:t>
      </w:r>
      <w:r>
        <w:rPr>
          <w:sz w:val="24"/>
          <w:u w:val="single"/>
          <w:lang w:val="uk-UA"/>
        </w:rPr>
        <w:t>ННІ «Фізико-технічний факультет»</w:t>
      </w:r>
    </w:p>
    <w:p w14:paraId="1119F9A3" w14:textId="77777777" w:rsidR="00034F44" w:rsidRDefault="00472434">
      <w:pPr>
        <w:ind w:firstLine="708"/>
        <w:jc w:val="right"/>
        <w:rPr>
          <w:sz w:val="24"/>
          <w:lang w:val="uk-UA"/>
        </w:rPr>
      </w:pPr>
      <w:r>
        <w:rPr>
          <w:sz w:val="18"/>
          <w:szCs w:val="18"/>
          <w:lang w:val="uk-UA"/>
        </w:rPr>
        <w:t>(назва факультету, для здобувачів вищої освіти якого викладається навчальна дисципліна)</w:t>
      </w:r>
    </w:p>
    <w:p w14:paraId="2C8A8EA6" w14:textId="77777777" w:rsidR="00034F44" w:rsidRDefault="00034F44">
      <w:pPr>
        <w:rPr>
          <w:b/>
          <w:bCs/>
          <w:i/>
          <w:iCs/>
          <w:sz w:val="24"/>
          <w:lang w:val="uk-UA"/>
        </w:rPr>
      </w:pPr>
    </w:p>
    <w:p w14:paraId="5A8F4521" w14:textId="77777777" w:rsidR="00034F44" w:rsidRDefault="00472434">
      <w:pPr>
        <w:rPr>
          <w:sz w:val="24"/>
          <w:lang w:val="uk-UA"/>
        </w:rPr>
      </w:pPr>
      <w:r>
        <w:rPr>
          <w:sz w:val="24"/>
          <w:lang w:val="uk-UA"/>
        </w:rPr>
        <w:t>Протокол від “__”___________2022 року № __</w:t>
      </w:r>
    </w:p>
    <w:p w14:paraId="455BE020" w14:textId="77777777" w:rsidR="00034F44" w:rsidRDefault="00034F44">
      <w:pPr>
        <w:rPr>
          <w:sz w:val="24"/>
          <w:lang w:val="uk-UA"/>
        </w:rPr>
      </w:pPr>
    </w:p>
    <w:p w14:paraId="70B1FCFF" w14:textId="77777777" w:rsidR="00034F44" w:rsidRDefault="00472434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Голова методичної комісії фізико-технічного факультету</w:t>
      </w:r>
    </w:p>
    <w:p w14:paraId="7743A683" w14:textId="77777777" w:rsidR="00034F44" w:rsidRDefault="00034F44">
      <w:pPr>
        <w:rPr>
          <w:sz w:val="24"/>
          <w:lang w:val="uk-UA"/>
        </w:rPr>
      </w:pPr>
    </w:p>
    <w:p w14:paraId="7957F4BC" w14:textId="77777777" w:rsidR="00034F44" w:rsidRDefault="00472434">
      <w:pPr>
        <w:jc w:val="right"/>
        <w:rPr>
          <w:sz w:val="24"/>
          <w:lang w:val="uk-UA"/>
        </w:rPr>
      </w:pPr>
      <w:r>
        <w:rPr>
          <w:sz w:val="24"/>
          <w:lang w:val="uk-UA"/>
        </w:rPr>
        <w:t>_______________________ Микола ЮНАКОВ</w:t>
      </w:r>
    </w:p>
    <w:p w14:paraId="3E54C7F5" w14:textId="77777777" w:rsidR="00034F44" w:rsidRDefault="00472434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(прізвище та ініціали)</w:t>
      </w:r>
    </w:p>
    <w:p w14:paraId="5587DEFD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588279B5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208400E1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03226F57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5B16078A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772C160B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71569DD4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22F1B558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2DC6B707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3B685B04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2D786944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7F6B341C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4EBB1147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7992BB6A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0D2CBD8F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0870C7BB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69AB0DEC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62421164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1BA2106F" w14:textId="77777777" w:rsidR="00034F44" w:rsidRDefault="00472434">
      <w:pPr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lastRenderedPageBreak/>
        <w:t>Вступ</w:t>
      </w:r>
    </w:p>
    <w:p w14:paraId="335D2367" w14:textId="77777777" w:rsidR="00034F44" w:rsidRDefault="00034F44">
      <w:pPr>
        <w:jc w:val="center"/>
        <w:rPr>
          <w:b/>
          <w:bCs/>
          <w:caps/>
          <w:lang w:val="uk-UA"/>
        </w:rPr>
      </w:pPr>
    </w:p>
    <w:p w14:paraId="1723FF49" w14:textId="77777777" w:rsidR="00034F44" w:rsidRDefault="00472434">
      <w:pPr>
        <w:pStyle w:val="a8"/>
        <w:spacing w:line="288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Програму навчальної дисципліни “</w:t>
      </w:r>
      <w:r>
        <w:rPr>
          <w:sz w:val="24"/>
          <w:u w:val="single"/>
          <w:lang w:val="uk-UA"/>
        </w:rPr>
        <w:t>Квантова теорія поля та фізика раннього Всесвіту</w:t>
      </w:r>
      <w:r>
        <w:rPr>
          <w:sz w:val="24"/>
          <w:lang w:val="uk-UA"/>
        </w:rPr>
        <w:t xml:space="preserve">” складено відповідно до освітньо-професійної програми підготовки </w:t>
      </w:r>
      <w:r>
        <w:rPr>
          <w:sz w:val="24"/>
          <w:u w:val="single"/>
          <w:lang w:val="uk-UA"/>
        </w:rPr>
        <w:t>другого рівня вищої освіти (магістр)</w:t>
      </w:r>
      <w:r>
        <w:rPr>
          <w:sz w:val="24"/>
          <w:lang w:val="uk-UA"/>
        </w:rPr>
        <w:t xml:space="preserve">. Галузь знань: 10 – “Природничі науки”. Спеціальність: 105 – “Прикладна фізика та </w:t>
      </w:r>
      <w:proofErr w:type="spellStart"/>
      <w:r>
        <w:rPr>
          <w:sz w:val="24"/>
          <w:lang w:val="uk-UA"/>
        </w:rPr>
        <w:t>наноматеріали</w:t>
      </w:r>
      <w:proofErr w:type="spellEnd"/>
      <w:r>
        <w:rPr>
          <w:sz w:val="24"/>
          <w:lang w:val="uk-UA"/>
        </w:rPr>
        <w:t>”. Освітня програма: «</w:t>
      </w:r>
      <w:proofErr w:type="spellStart"/>
      <w:r>
        <w:rPr>
          <w:sz w:val="24"/>
          <w:lang w:val="uk-UA"/>
        </w:rPr>
        <w:t>Експеріментальна</w:t>
      </w:r>
      <w:proofErr w:type="spellEnd"/>
      <w:r>
        <w:rPr>
          <w:sz w:val="24"/>
          <w:lang w:val="uk-UA"/>
        </w:rPr>
        <w:t xml:space="preserve"> ядерна фізика та фізика плазми». При розробці Програми враховані вимоги Стандарту вищої освіти другого (магістерського) рівня, галузі знань 10 – «Природничі науки», спеціальності 105 – «Прикладна фізика та </w:t>
      </w:r>
      <w:proofErr w:type="spellStart"/>
      <w:r>
        <w:rPr>
          <w:sz w:val="24"/>
          <w:lang w:val="uk-UA"/>
        </w:rPr>
        <w:t>наноматеріали</w:t>
      </w:r>
      <w:proofErr w:type="spellEnd"/>
      <w:r>
        <w:rPr>
          <w:sz w:val="24"/>
          <w:lang w:val="uk-UA"/>
        </w:rPr>
        <w:t>», затвердженого наказом МОН України № 804 від 16.06.2020 р.</w:t>
      </w:r>
    </w:p>
    <w:p w14:paraId="5B055754" w14:textId="77777777" w:rsidR="00034F44" w:rsidRDefault="00034F44">
      <w:pPr>
        <w:pStyle w:val="a8"/>
        <w:ind w:left="540"/>
        <w:rPr>
          <w:b/>
          <w:bCs/>
          <w:lang w:val="uk-UA"/>
        </w:rPr>
      </w:pPr>
    </w:p>
    <w:p w14:paraId="76F41A1D" w14:textId="77777777" w:rsidR="00034F44" w:rsidRDefault="00034F44">
      <w:pPr>
        <w:ind w:firstLine="540"/>
        <w:jc w:val="both"/>
        <w:rPr>
          <w:lang w:val="uk-UA"/>
        </w:rPr>
      </w:pPr>
    </w:p>
    <w:p w14:paraId="0D9ABA42" w14:textId="77777777" w:rsidR="00034F44" w:rsidRDefault="00472434">
      <w:pPr>
        <w:pStyle w:val="3"/>
        <w:numPr>
          <w:ilvl w:val="0"/>
          <w:numId w:val="6"/>
        </w:numPr>
        <w:ind w:left="720" w:hanging="3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 навчальної дисципліни</w:t>
      </w:r>
    </w:p>
    <w:p w14:paraId="03E822DD" w14:textId="77777777" w:rsidR="00034F44" w:rsidRDefault="00034F44">
      <w:pPr>
        <w:rPr>
          <w:lang w:val="uk-UA"/>
        </w:rPr>
      </w:pPr>
    </w:p>
    <w:p w14:paraId="7B8E2431" w14:textId="77777777" w:rsidR="00034F44" w:rsidRDefault="00472434">
      <w:pPr>
        <w:ind w:left="567"/>
        <w:rPr>
          <w:b/>
          <w:sz w:val="24"/>
          <w:lang w:val="uk-UA"/>
        </w:rPr>
      </w:pPr>
      <w:r>
        <w:rPr>
          <w:b/>
          <w:sz w:val="24"/>
          <w:lang w:val="uk-UA"/>
        </w:rPr>
        <w:t>1.1. Мета викладання навчальної дисципліни</w:t>
      </w:r>
    </w:p>
    <w:p w14:paraId="170F5694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      Квантова теорія поля (КТП) є природним релятивістським узагальненням квантової механіки і є основою і фундаментальної складової сучасної квантової фізики. Вивчення КТП є базисом для розуміння основних процесів фізики елементарних частинок, ядерної фізики, квантової оптики, фізики твердого тіла і конденсованого стану, фізики плазми, гравітації та космології. Без знань квантової теорії поля неможливо сформувати науковий світогляд фахівця в фізиці в цілому, і теоретичної фізики зокрема.</w:t>
      </w:r>
    </w:p>
    <w:p w14:paraId="42791919" w14:textId="77777777" w:rsidR="00034F44" w:rsidRDefault="00034F44">
      <w:pPr>
        <w:ind w:firstLine="567"/>
        <w:jc w:val="both"/>
        <w:rPr>
          <w:sz w:val="24"/>
          <w:lang w:val="uk-UA" w:eastAsia="ru-RU"/>
        </w:rPr>
      </w:pPr>
    </w:p>
    <w:p w14:paraId="3AC4A9CD" w14:textId="77777777" w:rsidR="00034F44" w:rsidRDefault="00472434">
      <w:pPr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1.2. Основні завдання вивчення дисципліни </w:t>
      </w:r>
    </w:p>
    <w:p w14:paraId="25B2EF85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7"/>
        <w:jc w:val="both"/>
        <w:rPr>
          <w:sz w:val="24"/>
          <w:lang w:val="uk-UA"/>
        </w:rPr>
      </w:pPr>
      <w:r>
        <w:rPr>
          <w:sz w:val="24"/>
          <w:lang w:val="uk-UA" w:eastAsia="ar-SA"/>
        </w:rPr>
        <w:t>полягають у тому, щоб сформувати у студентів знання фізичних і математичних основ КТП, допомогти отриманню навичок застосування її математичного апарату до вирішення конкретних фізичних задач, підготувати фахівців з сучасної фізики, які спроможні розв’язувати різноманітні задачі релятивістської квантової механіки, фізики твердого тіла, фізики елементарних частинок, теорії тяжіння та інших розділів сучасної фізики.</w:t>
      </w:r>
      <w:r>
        <w:rPr>
          <w:sz w:val="24"/>
          <w:lang w:val="uk-UA"/>
        </w:rPr>
        <w:t xml:space="preserve">  </w:t>
      </w:r>
    </w:p>
    <w:p w14:paraId="5C9B972F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sz w:val="24"/>
          <w:lang w:val="uk-UA" w:eastAsia="ar-SA"/>
        </w:rPr>
      </w:pPr>
      <w:r>
        <w:rPr>
          <w:rFonts w:eastAsia="Calibri"/>
          <w:b/>
          <w:bCs/>
          <w:sz w:val="24"/>
          <w:lang w:val="uk-UA" w:eastAsia="ar-SA"/>
        </w:rPr>
        <w:t xml:space="preserve">          Загальні компетентності, які мають бути засвоєні внаслідок вивчення дисципліни:</w:t>
      </w:r>
    </w:p>
    <w:p w14:paraId="5803C60E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знання та розуміння предметної області та розуміння професійної діяльності; (</w:t>
      </w:r>
      <w:r>
        <w:rPr>
          <w:b/>
          <w:sz w:val="24"/>
          <w:lang w:val="uk-UA" w:eastAsia="ar-SA"/>
        </w:rPr>
        <w:t>ЗК-2</w:t>
      </w:r>
      <w:r>
        <w:rPr>
          <w:sz w:val="24"/>
          <w:lang w:val="uk-UA" w:eastAsia="ar-SA"/>
        </w:rPr>
        <w:t>)</w:t>
      </w:r>
    </w:p>
    <w:p w14:paraId="23D1FB14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навички використання інформаційних і комунікаційних технологій; </w:t>
      </w:r>
      <w:r>
        <w:rPr>
          <w:sz w:val="24"/>
          <w:lang w:eastAsia="ar-SA"/>
        </w:rPr>
        <w:t>(</w:t>
      </w:r>
      <w:r>
        <w:rPr>
          <w:b/>
          <w:bCs/>
          <w:sz w:val="24"/>
          <w:lang w:eastAsia="ar-SA"/>
        </w:rPr>
        <w:t>ЗК-5</w:t>
      </w:r>
      <w:r>
        <w:rPr>
          <w:sz w:val="24"/>
          <w:lang w:eastAsia="ar-SA"/>
        </w:rPr>
        <w:t>)</w:t>
      </w:r>
    </w:p>
    <w:p w14:paraId="4999E8A2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sz w:val="24"/>
          <w:lang w:val="uk-UA" w:eastAsia="ar-SA"/>
        </w:rPr>
      </w:pPr>
      <w:r>
        <w:rPr>
          <w:sz w:val="24"/>
          <w:lang w:val="uk-UA" w:eastAsia="en-US"/>
        </w:rPr>
        <w:t>з</w:t>
      </w:r>
      <w:proofErr w:type="spellStart"/>
      <w:r>
        <w:rPr>
          <w:sz w:val="24"/>
          <w:lang w:eastAsia="en-US"/>
        </w:rPr>
        <w:t>датність</w:t>
      </w:r>
      <w:proofErr w:type="spellEnd"/>
      <w:r>
        <w:rPr>
          <w:sz w:val="24"/>
          <w:lang w:eastAsia="en-US"/>
        </w:rPr>
        <w:t xml:space="preserve"> до </w:t>
      </w:r>
      <w:proofErr w:type="spellStart"/>
      <w:r>
        <w:rPr>
          <w:sz w:val="24"/>
          <w:lang w:eastAsia="en-US"/>
        </w:rPr>
        <w:t>проведення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досліджень</w:t>
      </w:r>
      <w:proofErr w:type="spellEnd"/>
      <w:r>
        <w:rPr>
          <w:sz w:val="24"/>
          <w:lang w:eastAsia="en-US"/>
        </w:rPr>
        <w:t xml:space="preserve"> на </w:t>
      </w:r>
      <w:proofErr w:type="spellStart"/>
      <w:r>
        <w:rPr>
          <w:sz w:val="24"/>
          <w:lang w:eastAsia="en-US"/>
        </w:rPr>
        <w:t>відповідному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рівні</w:t>
      </w:r>
      <w:proofErr w:type="spellEnd"/>
      <w:r>
        <w:rPr>
          <w:sz w:val="24"/>
          <w:lang w:val="uk-UA" w:eastAsia="en-US"/>
        </w:rPr>
        <w:t>;</w:t>
      </w:r>
      <w:r>
        <w:rPr>
          <w:sz w:val="24"/>
          <w:lang w:eastAsia="en-US"/>
        </w:rPr>
        <w:t xml:space="preserve"> </w:t>
      </w:r>
      <w:r>
        <w:rPr>
          <w:sz w:val="24"/>
          <w:lang w:eastAsia="ar-SA"/>
        </w:rPr>
        <w:t>(</w:t>
      </w:r>
      <w:r>
        <w:rPr>
          <w:b/>
          <w:bCs/>
          <w:sz w:val="24"/>
          <w:lang w:eastAsia="ar-SA"/>
        </w:rPr>
        <w:t>ЗК-6</w:t>
      </w:r>
      <w:r>
        <w:rPr>
          <w:sz w:val="24"/>
          <w:lang w:eastAsia="ar-SA"/>
        </w:rPr>
        <w:t>)</w:t>
      </w:r>
    </w:p>
    <w:p w14:paraId="307E7BCC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здатність до пошуку, оброблення та аналізу інформації з різних джерел; (</w:t>
      </w:r>
      <w:r>
        <w:rPr>
          <w:b/>
          <w:sz w:val="24"/>
          <w:lang w:val="uk-UA" w:eastAsia="ar-SA"/>
        </w:rPr>
        <w:t>ЗК-7</w:t>
      </w:r>
      <w:r>
        <w:rPr>
          <w:sz w:val="24"/>
          <w:lang w:val="uk-UA" w:eastAsia="ar-SA"/>
        </w:rPr>
        <w:t>)</w:t>
      </w:r>
    </w:p>
    <w:p w14:paraId="7F601EFE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здатність працювати </w:t>
      </w:r>
      <w:proofErr w:type="spellStart"/>
      <w:r>
        <w:rPr>
          <w:sz w:val="24"/>
          <w:lang w:val="uk-UA" w:eastAsia="ar-SA"/>
        </w:rPr>
        <w:t>автономно</w:t>
      </w:r>
      <w:proofErr w:type="spellEnd"/>
      <w:r>
        <w:rPr>
          <w:sz w:val="24"/>
          <w:lang w:val="uk-UA" w:eastAsia="ar-SA"/>
        </w:rPr>
        <w:t>. (</w:t>
      </w:r>
      <w:r>
        <w:rPr>
          <w:b/>
          <w:sz w:val="24"/>
          <w:lang w:val="uk-UA" w:eastAsia="ar-SA"/>
        </w:rPr>
        <w:t>ЗК-9</w:t>
      </w:r>
      <w:r>
        <w:rPr>
          <w:sz w:val="24"/>
          <w:lang w:val="uk-UA" w:eastAsia="ar-SA"/>
        </w:rPr>
        <w:t>)</w:t>
      </w:r>
    </w:p>
    <w:p w14:paraId="2591E6F8" w14:textId="77777777" w:rsidR="00034F44" w:rsidRDefault="00472434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bCs/>
          <w:sz w:val="24"/>
          <w:lang w:val="uk-UA" w:eastAsia="ar-SA"/>
        </w:rPr>
      </w:pPr>
      <w:r>
        <w:rPr>
          <w:rFonts w:eastAsia="Calibri"/>
          <w:b/>
          <w:bCs/>
          <w:sz w:val="24"/>
          <w:lang w:val="uk-UA" w:eastAsia="ar-SA"/>
        </w:rPr>
        <w:t>Фахові компетентності, які мають бути засвоєні внаслідок вивчення дисципліни:</w:t>
      </w:r>
    </w:p>
    <w:p w14:paraId="695672C3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40"/>
        <w:jc w:val="both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здатність брати участь у плануванні та виконанні наукових та науково-технічних проектів; </w:t>
      </w:r>
      <w:r>
        <w:rPr>
          <w:sz w:val="24"/>
          <w:lang w:val="uk-UA" w:eastAsia="ar-SA"/>
        </w:rPr>
        <w:t>(</w:t>
      </w:r>
      <w:r>
        <w:rPr>
          <w:b/>
          <w:bCs/>
          <w:sz w:val="24"/>
          <w:lang w:val="uk-UA" w:eastAsia="ar-SA"/>
        </w:rPr>
        <w:t>СК-1</w:t>
      </w:r>
      <w:r>
        <w:rPr>
          <w:sz w:val="24"/>
          <w:lang w:val="uk-UA" w:eastAsia="ar-SA"/>
        </w:rPr>
        <w:t>)</w:t>
      </w:r>
    </w:p>
    <w:p w14:paraId="347D854C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eastAsia="en-US"/>
        </w:rPr>
      </w:pPr>
      <w:proofErr w:type="spellStart"/>
      <w:r>
        <w:rPr>
          <w:sz w:val="24"/>
          <w:lang w:eastAsia="en-US"/>
        </w:rPr>
        <w:t>здатність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брати</w:t>
      </w:r>
      <w:proofErr w:type="spellEnd"/>
      <w:r>
        <w:rPr>
          <w:sz w:val="24"/>
          <w:lang w:eastAsia="en-US"/>
        </w:rPr>
        <w:t xml:space="preserve"> участь у </w:t>
      </w:r>
      <w:proofErr w:type="spellStart"/>
      <w:r>
        <w:rPr>
          <w:sz w:val="24"/>
          <w:lang w:eastAsia="en-US"/>
        </w:rPr>
        <w:t>впровадженні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результатів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досліджень</w:t>
      </w:r>
      <w:proofErr w:type="spellEnd"/>
      <w:r>
        <w:rPr>
          <w:sz w:val="24"/>
          <w:lang w:eastAsia="en-US"/>
        </w:rPr>
        <w:t xml:space="preserve"> та </w:t>
      </w:r>
      <w:proofErr w:type="spellStart"/>
      <w:r>
        <w:rPr>
          <w:sz w:val="24"/>
          <w:lang w:eastAsia="en-US"/>
        </w:rPr>
        <w:t>розробок</w:t>
      </w:r>
      <w:proofErr w:type="spellEnd"/>
      <w:r>
        <w:rPr>
          <w:sz w:val="24"/>
          <w:lang w:eastAsia="en-US"/>
        </w:rPr>
        <w:t xml:space="preserve">; </w:t>
      </w:r>
      <w:r>
        <w:rPr>
          <w:sz w:val="24"/>
          <w:lang w:val="uk-UA" w:eastAsia="ar-SA"/>
        </w:rPr>
        <w:t>(</w:t>
      </w:r>
      <w:r>
        <w:rPr>
          <w:b/>
          <w:bCs/>
          <w:sz w:val="24"/>
          <w:lang w:val="uk-UA" w:eastAsia="ar-SA"/>
        </w:rPr>
        <w:t>СК-4</w:t>
      </w:r>
      <w:r>
        <w:rPr>
          <w:sz w:val="24"/>
          <w:lang w:val="uk-UA" w:eastAsia="ar-SA"/>
        </w:rPr>
        <w:t>)</w:t>
      </w:r>
    </w:p>
    <w:p w14:paraId="4E6F8202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здатність до постійного розвитку </w:t>
      </w:r>
      <w:proofErr w:type="spellStart"/>
      <w:r>
        <w:rPr>
          <w:sz w:val="24"/>
          <w:lang w:val="uk-UA" w:eastAsia="en-US"/>
        </w:rPr>
        <w:t>компетентностей</w:t>
      </w:r>
      <w:proofErr w:type="spellEnd"/>
      <w:r>
        <w:rPr>
          <w:sz w:val="24"/>
          <w:lang w:val="uk-UA" w:eastAsia="en-US"/>
        </w:rPr>
        <w:t xml:space="preserve"> у сфері прикладної фізики, інженерії та комп’ютерних технологій; </w:t>
      </w:r>
      <w:r>
        <w:rPr>
          <w:sz w:val="24"/>
          <w:lang w:val="uk-UA" w:eastAsia="ar-SA"/>
        </w:rPr>
        <w:t>(</w:t>
      </w:r>
      <w:r>
        <w:rPr>
          <w:b/>
          <w:bCs/>
          <w:sz w:val="24"/>
          <w:lang w:val="uk-UA" w:eastAsia="ar-SA"/>
        </w:rPr>
        <w:t>СК-5</w:t>
      </w:r>
      <w:r>
        <w:rPr>
          <w:sz w:val="24"/>
          <w:lang w:val="uk-UA" w:eastAsia="ar-SA"/>
        </w:rPr>
        <w:t>)</w:t>
      </w:r>
    </w:p>
    <w:p w14:paraId="26DB78EB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здатність використовувати сучасні теоретичні уявлення в галузі фізики для аналізу фізичних систем; </w:t>
      </w:r>
      <w:r>
        <w:rPr>
          <w:sz w:val="24"/>
          <w:lang w:val="uk-UA" w:eastAsia="ar-SA"/>
        </w:rPr>
        <w:t>(</w:t>
      </w:r>
      <w:r>
        <w:rPr>
          <w:b/>
          <w:bCs/>
          <w:sz w:val="24"/>
          <w:lang w:val="uk-UA" w:eastAsia="ar-SA"/>
        </w:rPr>
        <w:t>СК-6</w:t>
      </w:r>
      <w:r>
        <w:rPr>
          <w:sz w:val="24"/>
          <w:lang w:val="uk-UA" w:eastAsia="ar-SA"/>
        </w:rPr>
        <w:t>)</w:t>
      </w:r>
    </w:p>
    <w:p w14:paraId="4CBAA251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4"/>
          <w:lang w:eastAsia="en-US"/>
        </w:rPr>
      </w:pPr>
      <w:proofErr w:type="spellStart"/>
      <w:r>
        <w:rPr>
          <w:sz w:val="24"/>
          <w:lang w:eastAsia="en-US"/>
        </w:rPr>
        <w:t>здатність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використовувати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методи</w:t>
      </w:r>
      <w:proofErr w:type="spellEnd"/>
      <w:r>
        <w:rPr>
          <w:sz w:val="24"/>
          <w:lang w:eastAsia="en-US"/>
        </w:rPr>
        <w:t xml:space="preserve"> і </w:t>
      </w:r>
      <w:proofErr w:type="spellStart"/>
      <w:r>
        <w:rPr>
          <w:sz w:val="24"/>
          <w:lang w:eastAsia="en-US"/>
        </w:rPr>
        <w:t>засоби</w:t>
      </w:r>
      <w:proofErr w:type="spellEnd"/>
      <w:r>
        <w:rPr>
          <w:sz w:val="24"/>
          <w:lang w:eastAsia="en-US"/>
        </w:rPr>
        <w:t xml:space="preserve"> теоретичного </w:t>
      </w:r>
      <w:proofErr w:type="spellStart"/>
      <w:r>
        <w:rPr>
          <w:sz w:val="24"/>
          <w:lang w:eastAsia="en-US"/>
        </w:rPr>
        <w:t>дослідження</w:t>
      </w:r>
      <w:proofErr w:type="spellEnd"/>
      <w:r>
        <w:rPr>
          <w:sz w:val="24"/>
          <w:lang w:eastAsia="en-US"/>
        </w:rPr>
        <w:t xml:space="preserve"> та </w:t>
      </w:r>
      <w:proofErr w:type="spellStart"/>
      <w:r>
        <w:rPr>
          <w:sz w:val="24"/>
          <w:lang w:eastAsia="en-US"/>
        </w:rPr>
        <w:t>математичного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моделювання</w:t>
      </w:r>
      <w:proofErr w:type="spellEnd"/>
      <w:r>
        <w:rPr>
          <w:sz w:val="24"/>
          <w:lang w:eastAsia="en-US"/>
        </w:rPr>
        <w:t xml:space="preserve"> в </w:t>
      </w:r>
      <w:proofErr w:type="spellStart"/>
      <w:r>
        <w:rPr>
          <w:sz w:val="24"/>
          <w:lang w:eastAsia="en-US"/>
        </w:rPr>
        <w:t>професійній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діяльності</w:t>
      </w:r>
      <w:proofErr w:type="spellEnd"/>
      <w:r>
        <w:rPr>
          <w:sz w:val="24"/>
          <w:lang w:eastAsia="en-US"/>
        </w:rPr>
        <w:t xml:space="preserve">; </w:t>
      </w:r>
      <w:r>
        <w:rPr>
          <w:sz w:val="24"/>
          <w:lang w:val="uk-UA" w:eastAsia="ar-SA"/>
        </w:rPr>
        <w:t>(</w:t>
      </w:r>
      <w:r>
        <w:rPr>
          <w:b/>
          <w:bCs/>
          <w:sz w:val="24"/>
          <w:lang w:val="uk-UA" w:eastAsia="ar-SA"/>
        </w:rPr>
        <w:t>СК-7</w:t>
      </w:r>
      <w:r>
        <w:rPr>
          <w:sz w:val="24"/>
          <w:lang w:val="uk-UA" w:eastAsia="ar-SA"/>
        </w:rPr>
        <w:t>)</w:t>
      </w:r>
    </w:p>
    <w:p w14:paraId="2EF1DA30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4"/>
          <w:lang w:val="uk-UA" w:eastAsia="en-US"/>
        </w:rPr>
      </w:pPr>
      <w:r>
        <w:rPr>
          <w:sz w:val="24"/>
          <w:lang w:val="uk-UA" w:eastAsia="ar-SA"/>
        </w:rPr>
        <w:t xml:space="preserve">здатність працювати в колективах виконавців, у тому числі в </w:t>
      </w:r>
      <w:proofErr w:type="spellStart"/>
      <w:r>
        <w:rPr>
          <w:sz w:val="24"/>
          <w:lang w:val="uk-UA" w:eastAsia="ar-SA"/>
        </w:rPr>
        <w:t>міждисциплинарних</w:t>
      </w:r>
      <w:proofErr w:type="spellEnd"/>
      <w:r>
        <w:rPr>
          <w:sz w:val="24"/>
          <w:lang w:val="uk-UA" w:eastAsia="ar-SA"/>
        </w:rPr>
        <w:t xml:space="preserve"> проектах; (С</w:t>
      </w:r>
      <w:r>
        <w:rPr>
          <w:b/>
          <w:bCs/>
          <w:sz w:val="24"/>
          <w:lang w:val="uk-UA" w:eastAsia="ar-SA"/>
        </w:rPr>
        <w:t>К-8</w:t>
      </w:r>
      <w:r>
        <w:rPr>
          <w:sz w:val="24"/>
          <w:lang w:val="uk-UA" w:eastAsia="ar-SA"/>
        </w:rPr>
        <w:t>)</w:t>
      </w:r>
    </w:p>
    <w:p w14:paraId="0F4C3856" w14:textId="77777777" w:rsidR="00034F44" w:rsidRDefault="004724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4"/>
          <w:lang w:eastAsia="en-US"/>
        </w:rPr>
      </w:pPr>
      <w:r>
        <w:rPr>
          <w:sz w:val="24"/>
          <w:lang w:val="uk-UA" w:eastAsia="ar-SA"/>
        </w:rPr>
        <w:t>здатність виконувати обчислювальні експерименти, використовувати чисельні методи для розв’язування фізичних задач і моделювання фізичних систем; (С</w:t>
      </w:r>
      <w:r>
        <w:rPr>
          <w:b/>
          <w:bCs/>
          <w:sz w:val="24"/>
          <w:lang w:val="uk-UA" w:eastAsia="ar-SA"/>
        </w:rPr>
        <w:t>К-10</w:t>
      </w:r>
      <w:r>
        <w:rPr>
          <w:sz w:val="24"/>
          <w:lang w:val="uk-UA" w:eastAsia="ar-SA"/>
        </w:rPr>
        <w:t>)</w:t>
      </w:r>
    </w:p>
    <w:p w14:paraId="7A19E6FF" w14:textId="77777777" w:rsidR="00034F44" w:rsidRDefault="00472434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eastAsia="Calibri"/>
          <w:b/>
          <w:bCs/>
          <w:sz w:val="24"/>
          <w:lang w:val="uk-UA" w:eastAsia="ar-SA"/>
        </w:rPr>
      </w:pPr>
      <w:r>
        <w:rPr>
          <w:sz w:val="24"/>
          <w:lang w:val="uk-UA" w:eastAsia="ar-SA"/>
        </w:rPr>
        <w:lastRenderedPageBreak/>
        <w:t>розвинуте відчуття особистої відповідальності за достовірність результатів досліджень та дотримання принципів академічної доброчесності разом з професійною гнучкістю. Усвідомлення професійних етичних аспектів фізичних досліджень. (С</w:t>
      </w:r>
      <w:r>
        <w:rPr>
          <w:b/>
          <w:bCs/>
          <w:sz w:val="24"/>
          <w:lang w:val="uk-UA" w:eastAsia="ar-SA"/>
        </w:rPr>
        <w:t>К-11)</w:t>
      </w:r>
    </w:p>
    <w:p w14:paraId="4EBFC7D6" w14:textId="77777777" w:rsidR="00034F44" w:rsidRDefault="00034F44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-540"/>
        <w:jc w:val="both"/>
        <w:rPr>
          <w:sz w:val="23"/>
          <w:szCs w:val="23"/>
          <w:lang w:val="uk-UA" w:eastAsia="ar-SA"/>
        </w:rPr>
      </w:pPr>
    </w:p>
    <w:p w14:paraId="2E6238AE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67"/>
        <w:jc w:val="both"/>
        <w:rPr>
          <w:color w:val="333333"/>
          <w:sz w:val="24"/>
          <w:shd w:val="clear" w:color="auto" w:fill="FFFFFF"/>
          <w:lang w:val="uk-UA"/>
        </w:rPr>
      </w:pPr>
      <w:r>
        <w:rPr>
          <w:rStyle w:val="docdata"/>
          <w:color w:val="000000"/>
          <w:sz w:val="24"/>
          <w:lang w:val="uk-UA"/>
        </w:rPr>
        <w:t xml:space="preserve">Отже, </w:t>
      </w:r>
      <w:r>
        <w:rPr>
          <w:color w:val="000000"/>
          <w:sz w:val="24"/>
          <w:lang w:val="uk-UA"/>
        </w:rPr>
        <w:t xml:space="preserve">вивчення дисципліни має на меті </w:t>
      </w:r>
      <w:r>
        <w:rPr>
          <w:color w:val="333333"/>
          <w:sz w:val="24"/>
          <w:shd w:val="clear" w:color="auto" w:fill="FFFFFF"/>
          <w:lang w:val="uk-UA"/>
        </w:rPr>
        <w:t xml:space="preserve">допомогти студентам глибоко засвоїти окреслені методи сучасної теоретичної фізики, сформулювати загальне цілісне бачення предмету та підготувати студентів до самостійного вивчення </w:t>
      </w:r>
      <w:proofErr w:type="spellStart"/>
      <w:r>
        <w:rPr>
          <w:color w:val="333333"/>
          <w:sz w:val="24"/>
          <w:shd w:val="clear" w:color="auto" w:fill="FFFFFF"/>
          <w:lang w:val="uk-UA"/>
        </w:rPr>
        <w:t>орігінальних</w:t>
      </w:r>
      <w:proofErr w:type="spellEnd"/>
      <w:r>
        <w:rPr>
          <w:color w:val="333333"/>
          <w:sz w:val="24"/>
          <w:shd w:val="clear" w:color="auto" w:fill="FFFFFF"/>
          <w:lang w:val="uk-UA"/>
        </w:rPr>
        <w:t xml:space="preserve"> наукових статей та монографій з фізики високих енергій та фізики елементарних частинок.</w:t>
      </w:r>
    </w:p>
    <w:p w14:paraId="0925402F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567"/>
        <w:jc w:val="both"/>
        <w:rPr>
          <w:sz w:val="24"/>
          <w:lang w:val="uk-UA"/>
        </w:rPr>
      </w:pPr>
    </w:p>
    <w:p w14:paraId="751BFDCC" w14:textId="77777777" w:rsidR="00034F44" w:rsidRDefault="00472434">
      <w:pPr>
        <w:ind w:firstLine="54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1.3. Кількість кредитів</w:t>
      </w:r>
    </w:p>
    <w:p w14:paraId="4DE47A30" w14:textId="77777777" w:rsidR="00034F44" w:rsidRDefault="00472434">
      <w:pPr>
        <w:pStyle w:val="ab"/>
        <w:ind w:left="900" w:firstLine="93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11</w:t>
      </w:r>
    </w:p>
    <w:p w14:paraId="51305FAC" w14:textId="77777777" w:rsidR="00034F44" w:rsidRDefault="00472434">
      <w:pPr>
        <w:ind w:left="993" w:hanging="426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1.4 Загальна кількість годин </w:t>
      </w:r>
    </w:p>
    <w:p w14:paraId="47D33A54" w14:textId="77777777" w:rsidR="00034F44" w:rsidRPr="002C09BF" w:rsidRDefault="00472434">
      <w:pPr>
        <w:ind w:left="993"/>
        <w:jc w:val="both"/>
        <w:rPr>
          <w:b/>
          <w:sz w:val="24"/>
          <w:lang w:val="uk-UA"/>
        </w:rPr>
      </w:pPr>
      <w:r w:rsidRPr="002C09BF">
        <w:rPr>
          <w:b/>
          <w:sz w:val="24"/>
          <w:lang w:val="uk-UA"/>
        </w:rPr>
        <w:t>330</w:t>
      </w:r>
    </w:p>
    <w:p w14:paraId="0D717120" w14:textId="77777777" w:rsidR="00034F44" w:rsidRDefault="00034F44">
      <w:pPr>
        <w:ind w:left="993"/>
        <w:jc w:val="both"/>
        <w:rPr>
          <w:b/>
          <w:color w:val="FF0000"/>
          <w:sz w:val="24"/>
          <w:lang w:val="uk-UA"/>
        </w:rPr>
      </w:pPr>
    </w:p>
    <w:p w14:paraId="540D8C79" w14:textId="77777777" w:rsidR="00034F44" w:rsidRDefault="00034F44">
      <w:pPr>
        <w:ind w:left="993"/>
        <w:jc w:val="both"/>
        <w:rPr>
          <w:b/>
          <w:color w:val="FF0000"/>
          <w:sz w:val="24"/>
          <w:lang w:val="uk-UA"/>
        </w:rPr>
      </w:pPr>
    </w:p>
    <w:tbl>
      <w:tblPr>
        <w:tblW w:w="9578" w:type="dxa"/>
        <w:tblLook w:val="0000" w:firstRow="0" w:lastRow="0" w:firstColumn="0" w:lastColumn="0" w:noHBand="0" w:noVBand="0"/>
      </w:tblPr>
      <w:tblGrid>
        <w:gridCol w:w="4531"/>
        <w:gridCol w:w="8"/>
        <w:gridCol w:w="5039"/>
      </w:tblGrid>
      <w:tr w:rsidR="00034F44" w14:paraId="51D0D91F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F279" w14:textId="77777777" w:rsidR="00034F44" w:rsidRDefault="0047243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1.5. Характеристика </w:t>
            </w:r>
            <w:proofErr w:type="spellStart"/>
            <w:r>
              <w:rPr>
                <w:b/>
                <w:bCs/>
                <w:sz w:val="24"/>
              </w:rPr>
              <w:t>навчальної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дисципліни</w:t>
            </w:r>
            <w:proofErr w:type="spellEnd"/>
          </w:p>
          <w:p w14:paraId="05ACD0BF" w14:textId="77777777" w:rsidR="00034F44" w:rsidRDefault="00034F44">
            <w:pPr>
              <w:jc w:val="center"/>
              <w:rPr>
                <w:sz w:val="24"/>
              </w:rPr>
            </w:pPr>
          </w:p>
        </w:tc>
      </w:tr>
      <w:tr w:rsidR="00034F44" w14:paraId="4BE4978E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5AC5" w14:textId="77777777" w:rsidR="00034F44" w:rsidRDefault="00472434">
            <w:pPr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Нормативна</w:t>
            </w:r>
            <w:r>
              <w:rPr>
                <w:sz w:val="24"/>
              </w:rPr>
              <w:t xml:space="preserve"> / за </w:t>
            </w:r>
            <w:proofErr w:type="spellStart"/>
            <w:r>
              <w:rPr>
                <w:sz w:val="24"/>
              </w:rPr>
              <w:t>вибором</w:t>
            </w:r>
            <w:proofErr w:type="spellEnd"/>
          </w:p>
          <w:p w14:paraId="5E750F9B" w14:textId="77777777" w:rsidR="00034F44" w:rsidRDefault="00034F44">
            <w:pPr>
              <w:jc w:val="center"/>
              <w:rPr>
                <w:sz w:val="24"/>
              </w:rPr>
            </w:pPr>
          </w:p>
        </w:tc>
      </w:tr>
      <w:tr w:rsidR="00034F44" w14:paraId="59D42BBF" w14:textId="77777777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1228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Денна</w:t>
            </w:r>
            <w:proofErr w:type="spellEnd"/>
            <w:r>
              <w:rPr>
                <w:sz w:val="24"/>
              </w:rPr>
              <w:t xml:space="preserve"> форма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4DC5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дистанційна</w:t>
            </w:r>
            <w:proofErr w:type="spellEnd"/>
            <w:r>
              <w:rPr>
                <w:sz w:val="24"/>
              </w:rPr>
              <w:t xml:space="preserve">) форма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</w:tc>
      </w:tr>
      <w:tr w:rsidR="00034F44" w14:paraId="647C37B1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2C88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підготовки</w:t>
            </w:r>
            <w:proofErr w:type="spellEnd"/>
          </w:p>
        </w:tc>
      </w:tr>
      <w:tr w:rsidR="00034F44" w14:paraId="687A690C" w14:textId="77777777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7CC9" w14:textId="77777777" w:rsidR="00034F44" w:rsidRDefault="00472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EBAE" w14:textId="77777777" w:rsidR="00034F44" w:rsidRDefault="00034F44">
            <w:pPr>
              <w:jc w:val="center"/>
              <w:rPr>
                <w:sz w:val="24"/>
              </w:rPr>
            </w:pPr>
          </w:p>
        </w:tc>
      </w:tr>
      <w:tr w:rsidR="00034F44" w14:paraId="5B2AAF82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CE7F" w14:textId="77777777" w:rsidR="00034F44" w:rsidRDefault="00472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BF" w14:paraId="3D7B072E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F21C" w14:textId="77777777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BC92" w14:textId="0B83BDA5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</w:tr>
      <w:tr w:rsidR="00034F44" w14:paraId="2F79B819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36E5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Лекції</w:t>
            </w:r>
            <w:proofErr w:type="spellEnd"/>
          </w:p>
        </w:tc>
      </w:tr>
      <w:tr w:rsidR="002C09BF" w14:paraId="6DA864B4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66CE" w14:textId="77777777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9B02" w14:textId="67F31AB8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 год.</w:t>
            </w:r>
          </w:p>
        </w:tc>
      </w:tr>
      <w:tr w:rsidR="00034F44" w14:paraId="6E30D765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4A71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семінарські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</w:p>
        </w:tc>
      </w:tr>
      <w:tr w:rsidR="002C09BF" w14:paraId="2C18021E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31C1" w14:textId="77777777" w:rsidR="002C09BF" w:rsidRDefault="002C09BF">
            <w:pPr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1443" w14:textId="33CAFCA2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034F44" w14:paraId="570DEE88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0015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заняття</w:t>
            </w:r>
            <w:proofErr w:type="spellEnd"/>
          </w:p>
        </w:tc>
      </w:tr>
      <w:tr w:rsidR="002C09BF" w14:paraId="658D0646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CD7E" w14:textId="77777777" w:rsidR="002C09BF" w:rsidRDefault="002C09BF">
            <w:pPr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2B1E" w14:textId="6BAF2EDD" w:rsidR="002C09BF" w:rsidRDefault="002C09BF">
            <w:pPr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034F44" w14:paraId="3CC8D80F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863E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Самостійна</w:t>
            </w:r>
            <w:proofErr w:type="spellEnd"/>
            <w:r>
              <w:rPr>
                <w:sz w:val="24"/>
              </w:rPr>
              <w:t xml:space="preserve"> робота</w:t>
            </w:r>
          </w:p>
        </w:tc>
      </w:tr>
      <w:tr w:rsidR="002C09BF" w14:paraId="3A17C582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81B5" w14:textId="77777777" w:rsidR="002C09BF" w:rsidRDefault="002C09BF">
            <w:pPr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56 год.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38B9" w14:textId="0A09D5A0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 год.</w:t>
            </w:r>
          </w:p>
        </w:tc>
      </w:tr>
      <w:tr w:rsidR="00034F44" w14:paraId="654ABA12" w14:textId="77777777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DDD3" w14:textId="77777777" w:rsidR="00034F44" w:rsidRDefault="004724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C09BF" w14:paraId="14C86EC7" w14:textId="77777777" w:rsidTr="002C09B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3D3F" w14:textId="5454A3D7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F23" w14:textId="4E1E620C" w:rsidR="002C09BF" w:rsidRDefault="002C09BF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 год.</w:t>
            </w:r>
          </w:p>
        </w:tc>
      </w:tr>
    </w:tbl>
    <w:p w14:paraId="684E92B2" w14:textId="77777777" w:rsidR="00034F44" w:rsidRDefault="00034F44">
      <w:pPr>
        <w:widowControl w:val="0"/>
        <w:ind w:left="250"/>
      </w:pPr>
    </w:p>
    <w:p w14:paraId="295E9EAB" w14:textId="77777777" w:rsidR="00034F44" w:rsidRDefault="00034F44">
      <w:pPr>
        <w:ind w:left="540" w:firstLine="168"/>
        <w:jc w:val="both"/>
        <w:rPr>
          <w:lang w:val="uk-UA"/>
        </w:rPr>
      </w:pPr>
    </w:p>
    <w:p w14:paraId="2DF9BE18" w14:textId="77777777" w:rsidR="00034F44" w:rsidRDefault="00472434">
      <w:pPr>
        <w:ind w:left="540" w:firstLine="168"/>
        <w:jc w:val="both"/>
        <w:rPr>
          <w:b/>
          <w:lang w:val="uk-UA"/>
        </w:rPr>
      </w:pPr>
      <w:r>
        <w:rPr>
          <w:b/>
          <w:lang w:val="uk-UA"/>
        </w:rPr>
        <w:t>1.6. Заплановані результати навчання</w:t>
      </w:r>
    </w:p>
    <w:p w14:paraId="60FE6C7E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полягають у тому, що внаслідок опанування курсу </w:t>
      </w:r>
      <w:r>
        <w:rPr>
          <w:sz w:val="24"/>
          <w:lang w:val="uk-UA"/>
        </w:rPr>
        <w:t>“Квантова теорія поля та фізика раннього Всесвіту”</w:t>
      </w:r>
      <w:r>
        <w:rPr>
          <w:sz w:val="24"/>
          <w:lang w:val="uk-UA" w:eastAsia="ar-SA"/>
        </w:rPr>
        <w:t xml:space="preserve"> студенти мають засвоїти загальні положення фізичних і математичних основ сучасної квантової фізики, релятивістську квантову механіку частинок із спином 0, 1/2, та 1, </w:t>
      </w:r>
      <w:proofErr w:type="spellStart"/>
      <w:r>
        <w:rPr>
          <w:sz w:val="24"/>
          <w:lang w:val="uk-UA" w:eastAsia="ar-SA"/>
        </w:rPr>
        <w:t>симетрийні</w:t>
      </w:r>
      <w:proofErr w:type="spellEnd"/>
      <w:r>
        <w:rPr>
          <w:sz w:val="24"/>
          <w:lang w:val="uk-UA" w:eastAsia="ar-SA"/>
        </w:rPr>
        <w:t xml:space="preserve"> властивості відповідальних лагранжіанів вільних квантових полів та їх взаємодій, діаграмну техніку (правила </w:t>
      </w:r>
      <w:proofErr w:type="spellStart"/>
      <w:r>
        <w:rPr>
          <w:sz w:val="24"/>
          <w:lang w:val="uk-UA" w:eastAsia="ar-SA"/>
        </w:rPr>
        <w:t>Фейнмана</w:t>
      </w:r>
      <w:proofErr w:type="spellEnd"/>
      <w:r>
        <w:rPr>
          <w:sz w:val="24"/>
          <w:lang w:val="uk-UA" w:eastAsia="ar-SA"/>
        </w:rPr>
        <w:t>), теорію перенормування та механізми спонтанного порушення симетрії, а також використовувати отримані теоретичні основи для розрахунків перерізів та аналізу поляризаційних явищ.</w:t>
      </w:r>
    </w:p>
    <w:p w14:paraId="1B950C72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Згідно з освітньо-професійною програмою «Прикладна фізика» спеціальність 105 – «прикладна фізика та </w:t>
      </w:r>
      <w:proofErr w:type="spellStart"/>
      <w:r>
        <w:rPr>
          <w:sz w:val="24"/>
          <w:lang w:val="uk-UA" w:eastAsia="ar-SA"/>
        </w:rPr>
        <w:t>наноматеріали</w:t>
      </w:r>
      <w:proofErr w:type="spellEnd"/>
      <w:r>
        <w:rPr>
          <w:sz w:val="24"/>
          <w:lang w:val="uk-UA" w:eastAsia="ar-SA"/>
        </w:rPr>
        <w:t>» студенти мають досягти таких результатів навчання:</w:t>
      </w:r>
    </w:p>
    <w:p w14:paraId="400B2FC1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uk-UA"/>
        </w:rPr>
        <w:t>знати та розуміти сучасну фізику на рівні, достатньому для розв’язання складних спеціалізованих задач і практичних проблем прикладної фізики; (</w:t>
      </w:r>
      <w:r>
        <w:rPr>
          <w:b/>
          <w:sz w:val="24"/>
          <w:lang w:val="uk-UA" w:eastAsia="uk-UA"/>
        </w:rPr>
        <w:t>Зн-1</w:t>
      </w:r>
      <w:r>
        <w:rPr>
          <w:sz w:val="24"/>
          <w:lang w:val="uk-UA" w:eastAsia="uk-UA"/>
        </w:rPr>
        <w:t>)</w:t>
      </w:r>
      <w:r>
        <w:rPr>
          <w:sz w:val="24"/>
          <w:lang w:val="uk-UA" w:eastAsia="ar-SA"/>
        </w:rPr>
        <w:t xml:space="preserve"> </w:t>
      </w:r>
    </w:p>
    <w:p w14:paraId="0833DDC0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знати, розуміти та вміти застосовувати основні положення загальної та теоретичної фізики, зокрема, класичної, релятивістської та квантової механіки, механіки суцільних середовищ, </w:t>
      </w:r>
      <w:r>
        <w:rPr>
          <w:sz w:val="24"/>
          <w:lang w:val="uk-UA" w:eastAsia="ar-SA"/>
        </w:rPr>
        <w:lastRenderedPageBreak/>
        <w:t>молекулярної фізики та термодинаміки, електромагнетизму, хвильової та геометричної оптики, фізики атома та атомного ядра для встановлення, аналізу, тлумачення, пояснення й класифікації суті та механізмів різноманітних фізичних явищ і процесів для розв’язування складних спеціалізованих задач та практичних проблем з теоретичної та прикладної фізики; (</w:t>
      </w:r>
      <w:r>
        <w:rPr>
          <w:b/>
          <w:sz w:val="24"/>
          <w:lang w:val="uk-UA" w:eastAsia="ar-SA"/>
        </w:rPr>
        <w:t>Зн-4</w:t>
      </w:r>
      <w:r>
        <w:rPr>
          <w:sz w:val="24"/>
          <w:lang w:val="uk-UA" w:eastAsia="ar-SA"/>
        </w:rPr>
        <w:t>)</w:t>
      </w:r>
    </w:p>
    <w:p w14:paraId="48CED209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знати та розуміти експериментальні основи фізики: аналізувати, описувати, тлумачити та пояснювати основні експериментальні підтвердження існуючих фізичних теорій; (</w:t>
      </w:r>
      <w:r>
        <w:rPr>
          <w:b/>
          <w:sz w:val="24"/>
          <w:lang w:val="uk-UA" w:eastAsia="ar-SA"/>
        </w:rPr>
        <w:t>Зн-5</w:t>
      </w:r>
      <w:r>
        <w:rPr>
          <w:sz w:val="24"/>
          <w:lang w:val="uk-UA" w:eastAsia="ar-SA"/>
        </w:rPr>
        <w:t>)</w:t>
      </w:r>
    </w:p>
    <w:p w14:paraId="415C8174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застосовувати сучасні математичні методи для побудови та аналізу математичних моделей фізичних процесів; (</w:t>
      </w:r>
      <w:r>
        <w:rPr>
          <w:b/>
          <w:sz w:val="24"/>
          <w:lang w:val="uk-UA" w:eastAsia="ar-SA"/>
        </w:rPr>
        <w:t>Ум-1</w:t>
      </w:r>
      <w:r>
        <w:rPr>
          <w:sz w:val="24"/>
          <w:lang w:val="uk-UA" w:eastAsia="ar-SA"/>
        </w:rPr>
        <w:t>)</w:t>
      </w:r>
    </w:p>
    <w:p w14:paraId="14DF2559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застосовувати фізичні, математичні та комп'ютерні моделі для дослідження фізичних явищ, розробки приладів і наукоємних технологій; (</w:t>
      </w:r>
      <w:r>
        <w:rPr>
          <w:b/>
          <w:sz w:val="24"/>
          <w:lang w:val="uk-UA" w:eastAsia="ar-SA"/>
        </w:rPr>
        <w:t>Ум-3</w:t>
      </w:r>
      <w:r>
        <w:rPr>
          <w:sz w:val="24"/>
          <w:lang w:val="uk-UA" w:eastAsia="ar-SA"/>
        </w:rPr>
        <w:t>)</w:t>
      </w:r>
    </w:p>
    <w:p w14:paraId="4FA87184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вибирати ефективні методи та інструментальні засоби проведення досліджень у галузі прикладної фізики; (</w:t>
      </w:r>
      <w:r>
        <w:rPr>
          <w:b/>
          <w:sz w:val="24"/>
          <w:lang w:val="uk-UA" w:eastAsia="ar-SA"/>
        </w:rPr>
        <w:t>Ум-4</w:t>
      </w:r>
      <w:r>
        <w:rPr>
          <w:sz w:val="24"/>
          <w:lang w:val="uk-UA" w:eastAsia="ar-SA"/>
        </w:rPr>
        <w:t>)</w:t>
      </w:r>
    </w:p>
    <w:p w14:paraId="0C17B8E9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pacing w:val="-4"/>
          <w:sz w:val="24"/>
          <w:lang w:val="uk-UA" w:eastAsia="ar-SA"/>
        </w:rPr>
      </w:pPr>
      <w:r>
        <w:rPr>
          <w:spacing w:val="-4"/>
          <w:sz w:val="24"/>
          <w:lang w:val="uk-UA" w:eastAsia="ar-SA"/>
        </w:rPr>
        <w:t xml:space="preserve">відшуковувати необхідну науково-технічну інформацію в науковій літературі, електронних базах, інших джерелах, оцінювати надійність і </w:t>
      </w:r>
      <w:proofErr w:type="spellStart"/>
      <w:r>
        <w:rPr>
          <w:spacing w:val="-4"/>
          <w:sz w:val="24"/>
          <w:lang w:val="uk-UA" w:eastAsia="ar-SA"/>
        </w:rPr>
        <w:t>релевантність</w:t>
      </w:r>
      <w:proofErr w:type="spellEnd"/>
      <w:r>
        <w:rPr>
          <w:spacing w:val="-4"/>
          <w:sz w:val="24"/>
          <w:lang w:val="uk-UA" w:eastAsia="ar-SA"/>
        </w:rPr>
        <w:t xml:space="preserve"> інформації; (</w:t>
      </w:r>
      <w:r>
        <w:rPr>
          <w:b/>
          <w:spacing w:val="-4"/>
          <w:sz w:val="24"/>
          <w:lang w:val="uk-UA" w:eastAsia="ar-SA"/>
        </w:rPr>
        <w:t>Ум-5</w:t>
      </w:r>
      <w:r>
        <w:rPr>
          <w:spacing w:val="-4"/>
          <w:sz w:val="24"/>
          <w:lang w:val="uk-UA" w:eastAsia="ar-SA"/>
        </w:rPr>
        <w:t>)</w:t>
      </w:r>
    </w:p>
    <w:p w14:paraId="051D81F6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класифікувати, аналізувати та інтерпретувати науково-технічну інформацію в галузі прикладної фізики; (</w:t>
      </w:r>
      <w:r>
        <w:rPr>
          <w:b/>
          <w:sz w:val="24"/>
          <w:lang w:val="uk-UA" w:eastAsia="ar-SA"/>
        </w:rPr>
        <w:t>Ум-6</w:t>
      </w:r>
      <w:r>
        <w:rPr>
          <w:sz w:val="24"/>
          <w:lang w:val="uk-UA" w:eastAsia="ar-SA"/>
        </w:rPr>
        <w:t>)</w:t>
      </w:r>
    </w:p>
    <w:p w14:paraId="580F8080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Мати навички роботи із сучасною обчислювальною технікою, вміти використовувати стандартні пакети прикладних програм і програмувати на рівні, достатньому для реалізації чисельних методів розв’язування фізичних задач, комп’ютерного моделювання фізичних явищ і процесів, виконання обчислювальних експериментів; (</w:t>
      </w:r>
      <w:r>
        <w:rPr>
          <w:b/>
          <w:sz w:val="24"/>
          <w:lang w:val="uk-UA" w:eastAsia="ar-SA"/>
        </w:rPr>
        <w:t>Ум-7</w:t>
      </w:r>
      <w:r>
        <w:rPr>
          <w:sz w:val="24"/>
          <w:lang w:val="uk-UA" w:eastAsia="ar-SA"/>
        </w:rPr>
        <w:t>)</w:t>
      </w:r>
    </w:p>
    <w:p w14:paraId="65C188F0" w14:textId="77777777" w:rsidR="00034F44" w:rsidRDefault="004724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мати базові навички проведення теоретичних та/або експериментальних наукових досліджень з окремих спеціальних розділів фізики, що виконуються індивідуально (</w:t>
      </w:r>
      <w:proofErr w:type="spellStart"/>
      <w:r>
        <w:rPr>
          <w:sz w:val="24"/>
          <w:lang w:val="uk-UA" w:eastAsia="ar-SA"/>
        </w:rPr>
        <w:t>автономно</w:t>
      </w:r>
      <w:proofErr w:type="spellEnd"/>
      <w:r>
        <w:rPr>
          <w:sz w:val="24"/>
          <w:lang w:val="uk-UA" w:eastAsia="ar-SA"/>
        </w:rPr>
        <w:t>) та/або у складі наукової групи. (</w:t>
      </w:r>
      <w:r>
        <w:rPr>
          <w:b/>
          <w:sz w:val="24"/>
          <w:lang w:val="uk-UA" w:eastAsia="ar-SA"/>
        </w:rPr>
        <w:t>АіВ-1</w:t>
      </w:r>
      <w:r>
        <w:rPr>
          <w:sz w:val="24"/>
          <w:lang w:val="uk-UA" w:eastAsia="ar-SA"/>
        </w:rPr>
        <w:t>)</w:t>
      </w:r>
    </w:p>
    <w:p w14:paraId="4CAF423E" w14:textId="77777777" w:rsidR="00034F44" w:rsidRDefault="00034F44">
      <w:pPr>
        <w:jc w:val="both"/>
        <w:rPr>
          <w:sz w:val="24"/>
          <w:lang w:val="uk-UA"/>
        </w:rPr>
      </w:pPr>
    </w:p>
    <w:p w14:paraId="7A8D234E" w14:textId="77777777" w:rsidR="00034F44" w:rsidRDefault="00034F44">
      <w:pPr>
        <w:ind w:firstLine="600"/>
        <w:jc w:val="both"/>
        <w:rPr>
          <w:lang w:val="uk-UA"/>
        </w:rPr>
      </w:pPr>
    </w:p>
    <w:p w14:paraId="13905EED" w14:textId="77777777" w:rsidR="00034F44" w:rsidRDefault="00472434">
      <w:pPr>
        <w:tabs>
          <w:tab w:val="left" w:pos="284"/>
          <w:tab w:val="left" w:pos="567"/>
        </w:tabs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 Тематичний план навчальної дисципліни</w:t>
      </w:r>
    </w:p>
    <w:p w14:paraId="249659AE" w14:textId="77777777" w:rsidR="00034F44" w:rsidRDefault="00034F44">
      <w:pPr>
        <w:tabs>
          <w:tab w:val="left" w:pos="284"/>
          <w:tab w:val="left" w:pos="567"/>
        </w:tabs>
        <w:ind w:left="360"/>
        <w:jc w:val="center"/>
        <w:rPr>
          <w:b/>
          <w:bCs/>
          <w:lang w:val="uk-UA"/>
        </w:rPr>
      </w:pPr>
    </w:p>
    <w:p w14:paraId="36FB28CD" w14:textId="77777777" w:rsidR="00034F44" w:rsidRDefault="00472434">
      <w:pPr>
        <w:pStyle w:val="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Cs/>
          <w:sz w:val="24"/>
          <w:szCs w:val="24"/>
          <w:lang w:val="uk-UA" w:eastAsia="ar-SA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uk-UA" w:eastAsia="ar-SA"/>
        </w:rPr>
        <w:t xml:space="preserve">Вступ. </w:t>
      </w:r>
      <w:r>
        <w:rPr>
          <w:rFonts w:ascii="Times New Roman" w:hAnsi="Times New Roman"/>
          <w:b w:val="0"/>
          <w:bCs w:val="0"/>
          <w:iCs/>
          <w:sz w:val="24"/>
          <w:szCs w:val="24"/>
          <w:lang w:val="uk-UA" w:eastAsia="ar-SA"/>
        </w:rPr>
        <w:t xml:space="preserve">Коротка історія становлення квантової теорії поля (КТП). Коло задач, якими опікується КТП, місце дисципліни в сучасному фізичному світогляду. Математичний апарат та наукові абстракції, які використовуються в даному курсі. Структура курсу КТП та огляд основних складових курсу. </w:t>
      </w:r>
    </w:p>
    <w:p w14:paraId="5C5909FA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sz w:val="24"/>
          <w:lang w:val="uk-UA" w:eastAsia="ar-SA"/>
        </w:rPr>
      </w:pPr>
    </w:p>
    <w:p w14:paraId="5EE09CED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t xml:space="preserve">Розділ 1. </w:t>
      </w:r>
      <w:r>
        <w:rPr>
          <w:sz w:val="24"/>
          <w:lang w:val="uk-UA" w:eastAsia="ar-SA"/>
        </w:rPr>
        <w:t>Релятивістська квантова механіка частинок зі спином 0 та ½</w:t>
      </w:r>
      <w:r>
        <w:rPr>
          <w:sz w:val="24"/>
          <w:lang w:eastAsia="ar-SA"/>
        </w:rPr>
        <w:t>.</w:t>
      </w:r>
      <w:r>
        <w:rPr>
          <w:sz w:val="24"/>
          <w:lang w:val="uk-UA" w:eastAsia="ar-SA"/>
        </w:rPr>
        <w:t xml:space="preserve"> Метод функцій Гріна.</w:t>
      </w:r>
    </w:p>
    <w:p w14:paraId="69F11985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t>Тема 1.</w:t>
      </w:r>
      <w:r>
        <w:rPr>
          <w:sz w:val="24"/>
          <w:lang w:val="uk-UA" w:eastAsia="ar-SA"/>
        </w:rPr>
        <w:t xml:space="preserve"> Релятивістська квантова механіка частинок зі спином 0</w:t>
      </w:r>
    </w:p>
    <w:p w14:paraId="616CF2F5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           Поняття про вимірність та локалізацію у релятивістської квантової теорії. Рівняння Клейна-Гордона (РКГ) та його нерелятивістська границя. Розв'язки РКГ для вільної частинки. Лагранжіан і тензор енергії-імпульсу зарядженого скалярного поля. РКГ у формі рівняння </w:t>
      </w:r>
      <w:proofErr w:type="spellStart"/>
      <w:r>
        <w:rPr>
          <w:sz w:val="24"/>
          <w:lang w:val="uk-UA" w:eastAsia="ar-SA"/>
        </w:rPr>
        <w:t>Шредингера</w:t>
      </w:r>
      <w:proofErr w:type="spellEnd"/>
      <w:r>
        <w:rPr>
          <w:sz w:val="24"/>
          <w:lang w:val="uk-UA" w:eastAsia="ar-SA"/>
        </w:rPr>
        <w:t xml:space="preserve">. Взаємодія зарядженої скалярної частинки із електромагнітним полем. Калібрувальна інваріантність. Ефект </w:t>
      </w:r>
      <w:proofErr w:type="spellStart"/>
      <w:r>
        <w:rPr>
          <w:sz w:val="24"/>
          <w:lang w:val="uk-UA" w:eastAsia="ar-SA"/>
        </w:rPr>
        <w:t>Ааронова-Бома</w:t>
      </w:r>
      <w:proofErr w:type="spellEnd"/>
      <w:r>
        <w:rPr>
          <w:sz w:val="24"/>
          <w:lang w:val="uk-UA" w:eastAsia="ar-SA"/>
        </w:rPr>
        <w:t xml:space="preserve">. Спонтанне порушення симетрії і ефект </w:t>
      </w:r>
      <w:proofErr w:type="spellStart"/>
      <w:r>
        <w:rPr>
          <w:sz w:val="24"/>
          <w:lang w:val="uk-UA" w:eastAsia="ar-SA"/>
        </w:rPr>
        <w:t>Хігсу</w:t>
      </w:r>
      <w:proofErr w:type="spellEnd"/>
      <w:r>
        <w:rPr>
          <w:sz w:val="24"/>
          <w:lang w:val="uk-UA" w:eastAsia="ar-SA"/>
        </w:rPr>
        <w:t>.</w:t>
      </w:r>
    </w:p>
    <w:p w14:paraId="2BB19392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24"/>
          <w:lang w:val="uk-UA" w:eastAsia="ar-SA"/>
        </w:rPr>
      </w:pPr>
      <w:r>
        <w:rPr>
          <w:i/>
          <w:sz w:val="24"/>
          <w:lang w:val="uk-UA" w:eastAsia="ar-SA"/>
        </w:rPr>
        <w:t>Тема</w:t>
      </w:r>
      <w:r>
        <w:rPr>
          <w:sz w:val="24"/>
          <w:lang w:val="uk-UA" w:eastAsia="ar-SA"/>
        </w:rPr>
        <w:t xml:space="preserve"> 2. Релятивістська квантова механіка частинок зі спином ½</w:t>
      </w:r>
    </w:p>
    <w:p w14:paraId="56771776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           Рівняння Дірака (РД). Матриці Дірака та їх властивості. Рівняння неперервності. Нерелятивістська границя РД для електрону у слабкому електромагнітному полі. Коваріантна форма РД. Операція просторової інверсії. Властивості добутків гама-матриць. Побудова </w:t>
      </w:r>
      <w:proofErr w:type="spellStart"/>
      <w:r>
        <w:rPr>
          <w:sz w:val="24"/>
          <w:lang w:val="uk-UA" w:eastAsia="ar-SA"/>
        </w:rPr>
        <w:t>біспінорів</w:t>
      </w:r>
      <w:proofErr w:type="spellEnd"/>
      <w:r>
        <w:rPr>
          <w:sz w:val="24"/>
          <w:lang w:val="uk-UA" w:eastAsia="ar-SA"/>
        </w:rPr>
        <w:t xml:space="preserve"> для частинки із довільними значеннями 3-імпульсу та поляризації. Співвідношення повноти та ортогональності для </w:t>
      </w:r>
      <w:proofErr w:type="spellStart"/>
      <w:r>
        <w:rPr>
          <w:sz w:val="24"/>
          <w:lang w:val="uk-UA" w:eastAsia="ar-SA"/>
        </w:rPr>
        <w:t>біспінорів</w:t>
      </w:r>
      <w:proofErr w:type="spellEnd"/>
      <w:r>
        <w:rPr>
          <w:sz w:val="24"/>
          <w:lang w:val="uk-UA" w:eastAsia="ar-SA"/>
        </w:rPr>
        <w:t xml:space="preserve">. Проекційні оператори для </w:t>
      </w:r>
      <w:proofErr w:type="spellStart"/>
      <w:r>
        <w:rPr>
          <w:sz w:val="24"/>
          <w:lang w:val="uk-UA" w:eastAsia="ar-SA"/>
        </w:rPr>
        <w:t>діраківських</w:t>
      </w:r>
      <w:proofErr w:type="spellEnd"/>
      <w:r>
        <w:rPr>
          <w:sz w:val="24"/>
          <w:lang w:val="uk-UA" w:eastAsia="ar-SA"/>
        </w:rPr>
        <w:t xml:space="preserve"> полів. Хвильові пакети. Поняття про </w:t>
      </w:r>
      <w:proofErr w:type="spellStart"/>
      <w:r>
        <w:rPr>
          <w:sz w:val="24"/>
          <w:lang w:val="uk-UA" w:eastAsia="ar-SA"/>
        </w:rPr>
        <w:t>діраківський</w:t>
      </w:r>
      <w:proofErr w:type="spellEnd"/>
      <w:r>
        <w:rPr>
          <w:sz w:val="24"/>
          <w:lang w:val="uk-UA" w:eastAsia="ar-SA"/>
        </w:rPr>
        <w:t xml:space="preserve"> вакуум. </w:t>
      </w:r>
      <w:proofErr w:type="spellStart"/>
      <w:r>
        <w:rPr>
          <w:sz w:val="24"/>
          <w:lang w:val="uk-UA" w:eastAsia="ar-SA"/>
        </w:rPr>
        <w:t>Позітрони</w:t>
      </w:r>
      <w:proofErr w:type="spellEnd"/>
      <w:r>
        <w:rPr>
          <w:sz w:val="24"/>
          <w:lang w:val="uk-UA" w:eastAsia="ar-SA"/>
        </w:rPr>
        <w:t>. Операції зарядового спряження та часової інверсії. Комбінована інверсія.</w:t>
      </w:r>
    </w:p>
    <w:p w14:paraId="31CBF863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</w:t>
      </w:r>
    </w:p>
    <w:p w14:paraId="7904C4BB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lastRenderedPageBreak/>
        <w:t>Тема</w:t>
      </w:r>
      <w:r>
        <w:rPr>
          <w:sz w:val="24"/>
          <w:lang w:val="uk-UA" w:eastAsia="ar-SA"/>
        </w:rPr>
        <w:t xml:space="preserve"> 3. Метод функції Гріна</w:t>
      </w:r>
    </w:p>
    <w:p w14:paraId="46FC20CF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eastAsia="ar-SA"/>
        </w:rPr>
      </w:pPr>
      <w:r>
        <w:rPr>
          <w:sz w:val="24"/>
          <w:lang w:val="uk-UA" w:eastAsia="ar-SA"/>
        </w:rPr>
        <w:t xml:space="preserve">            Поняття про функцію Гріна (ФГ) диференційного рівняння. Рівняння для ФГ. Побудова ФГ для рівняння </w:t>
      </w:r>
      <w:proofErr w:type="spellStart"/>
      <w:r>
        <w:rPr>
          <w:sz w:val="24"/>
          <w:lang w:val="uk-UA" w:eastAsia="ar-SA"/>
        </w:rPr>
        <w:t>Шредінгера</w:t>
      </w:r>
      <w:proofErr w:type="spellEnd"/>
      <w:r>
        <w:rPr>
          <w:sz w:val="24"/>
          <w:lang w:val="uk-UA" w:eastAsia="ar-SA"/>
        </w:rPr>
        <w:t xml:space="preserve"> в рамках теорії збурень. Матриця розсіяння. Інтегральне подавання ступеневої  тета-функції. Побудова ФГ для рівняння Дірака. Принцип причинності </w:t>
      </w:r>
      <w:proofErr w:type="spellStart"/>
      <w:r>
        <w:rPr>
          <w:sz w:val="24"/>
          <w:lang w:val="uk-UA" w:eastAsia="ar-SA"/>
        </w:rPr>
        <w:t>Штюкельбергера-Фейнмана</w:t>
      </w:r>
      <w:proofErr w:type="spellEnd"/>
      <w:r>
        <w:rPr>
          <w:sz w:val="24"/>
          <w:lang w:val="uk-UA" w:eastAsia="ar-SA"/>
        </w:rPr>
        <w:t>. ФГ електронно-</w:t>
      </w:r>
      <w:proofErr w:type="spellStart"/>
      <w:r>
        <w:rPr>
          <w:sz w:val="24"/>
          <w:lang w:val="uk-UA" w:eastAsia="ar-SA"/>
        </w:rPr>
        <w:t>позітронного</w:t>
      </w:r>
      <w:proofErr w:type="spellEnd"/>
      <w:r>
        <w:rPr>
          <w:sz w:val="24"/>
          <w:lang w:val="uk-UA" w:eastAsia="ar-SA"/>
        </w:rPr>
        <w:t xml:space="preserve"> поля в імпульсному подаванні.</w:t>
      </w:r>
      <w:r>
        <w:rPr>
          <w:sz w:val="24"/>
          <w:lang w:eastAsia="ar-SA"/>
        </w:rPr>
        <w:t xml:space="preserve"> </w:t>
      </w:r>
      <w:r>
        <w:rPr>
          <w:sz w:val="24"/>
          <w:lang w:val="uk-UA" w:eastAsia="ar-SA"/>
        </w:rPr>
        <w:t>Матриця розсіяння</w:t>
      </w:r>
      <w:r>
        <w:rPr>
          <w:sz w:val="24"/>
          <w:lang w:eastAsia="ar-SA"/>
        </w:rPr>
        <w:t xml:space="preserve"> у КТП.</w:t>
      </w:r>
    </w:p>
    <w:p w14:paraId="51838E2C" w14:textId="77777777" w:rsidR="00034F44" w:rsidRDefault="00034F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uk-UA" w:eastAsia="ar-SA"/>
        </w:rPr>
      </w:pPr>
    </w:p>
    <w:p w14:paraId="3EF21A2E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t>Розділ 2.</w:t>
      </w:r>
      <w:r>
        <w:rPr>
          <w:sz w:val="24"/>
          <w:lang w:val="uk-UA" w:eastAsia="ar-SA"/>
        </w:rPr>
        <w:t xml:space="preserve"> Основні процеси КТП</w:t>
      </w:r>
    </w:p>
    <w:p w14:paraId="68E33BA3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t xml:space="preserve">Тема </w:t>
      </w:r>
      <w:r>
        <w:rPr>
          <w:sz w:val="24"/>
          <w:lang w:val="uk-UA" w:eastAsia="ar-SA"/>
        </w:rPr>
        <w:t>4. Процеси</w:t>
      </w:r>
      <w:r>
        <w:rPr>
          <w:sz w:val="24"/>
          <w:lang w:eastAsia="ar-SA"/>
        </w:rPr>
        <w:t xml:space="preserve">  КТП у </w:t>
      </w:r>
      <w:proofErr w:type="spellStart"/>
      <w:r>
        <w:rPr>
          <w:sz w:val="24"/>
          <w:lang w:eastAsia="ar-SA"/>
        </w:rPr>
        <w:t>деревному</w:t>
      </w:r>
      <w:proofErr w:type="spellEnd"/>
      <w:r>
        <w:rPr>
          <w:sz w:val="24"/>
          <w:lang w:eastAsia="ar-SA"/>
        </w:rPr>
        <w:t xml:space="preserve"> </w:t>
      </w:r>
      <w:r>
        <w:rPr>
          <w:sz w:val="24"/>
          <w:lang w:val="uk-UA" w:eastAsia="ar-SA"/>
        </w:rPr>
        <w:t>наближенні</w:t>
      </w:r>
    </w:p>
    <w:p w14:paraId="7073CFC0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           Формалізм спіральних амплітуд. Процеси розсіяння та анігіляції електронів і мюонів. Інваріантні змінні. Електронний та </w:t>
      </w:r>
      <w:proofErr w:type="spellStart"/>
      <w:r>
        <w:rPr>
          <w:sz w:val="24"/>
          <w:lang w:val="uk-UA" w:eastAsia="ar-SA"/>
        </w:rPr>
        <w:t>мюонний</w:t>
      </w:r>
      <w:proofErr w:type="spellEnd"/>
      <w:r>
        <w:rPr>
          <w:sz w:val="24"/>
          <w:lang w:val="uk-UA" w:eastAsia="ar-SA"/>
        </w:rPr>
        <w:t xml:space="preserve"> тензори. Метод інваріантного інтегрування. Процеси електрон-електронного та електрон-</w:t>
      </w:r>
      <w:proofErr w:type="spellStart"/>
      <w:r>
        <w:rPr>
          <w:sz w:val="24"/>
          <w:lang w:val="uk-UA" w:eastAsia="ar-SA"/>
        </w:rPr>
        <w:t>позітронного</w:t>
      </w:r>
      <w:proofErr w:type="spellEnd"/>
      <w:r>
        <w:rPr>
          <w:sz w:val="24"/>
          <w:lang w:val="uk-UA" w:eastAsia="ar-SA"/>
        </w:rPr>
        <w:t xml:space="preserve"> розсіяння. </w:t>
      </w:r>
      <w:proofErr w:type="spellStart"/>
      <w:r>
        <w:rPr>
          <w:sz w:val="24"/>
          <w:lang w:val="uk-UA" w:eastAsia="ar-SA"/>
        </w:rPr>
        <w:t>Комптонівське</w:t>
      </w:r>
      <w:proofErr w:type="spellEnd"/>
      <w:r>
        <w:rPr>
          <w:sz w:val="24"/>
          <w:lang w:val="uk-UA" w:eastAsia="ar-SA"/>
        </w:rPr>
        <w:t xml:space="preserve"> розсіяння та процеси, пов’язані з ним крос-симетрією. Випромінювання м’яких фотонів. Інфрачервона розбіжність.</w:t>
      </w:r>
    </w:p>
    <w:p w14:paraId="25F5FC67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lang w:val="uk-UA" w:eastAsia="ar-SA"/>
        </w:rPr>
      </w:pPr>
      <w:r>
        <w:rPr>
          <w:i/>
          <w:sz w:val="24"/>
          <w:lang w:val="uk-UA" w:eastAsia="ar-SA"/>
        </w:rPr>
        <w:t>Тема</w:t>
      </w:r>
      <w:r>
        <w:rPr>
          <w:sz w:val="24"/>
          <w:lang w:val="uk-UA" w:eastAsia="ar-SA"/>
        </w:rPr>
        <w:t xml:space="preserve"> 5. Радіаційні поправки</w:t>
      </w:r>
    </w:p>
    <w:p w14:paraId="68E0B470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Особливості діаграм </w:t>
      </w:r>
      <w:proofErr w:type="spellStart"/>
      <w:r>
        <w:rPr>
          <w:sz w:val="24"/>
          <w:lang w:val="uk-UA" w:eastAsia="ar-SA"/>
        </w:rPr>
        <w:t>Фейнмана</w:t>
      </w:r>
      <w:proofErr w:type="spellEnd"/>
      <w:r>
        <w:rPr>
          <w:sz w:val="24"/>
          <w:lang w:val="uk-UA" w:eastAsia="ar-SA"/>
        </w:rPr>
        <w:t xml:space="preserve"> із замкнутими петлями. Розрахунок інтегралів по 4-вимірному об’єму. Поляризація вакууму. Ультрафіолетова розбіжність. Загальна теорія перенормування. </w:t>
      </w:r>
      <w:proofErr w:type="spellStart"/>
      <w:r>
        <w:rPr>
          <w:sz w:val="24"/>
          <w:lang w:val="uk-UA" w:eastAsia="ar-SA"/>
        </w:rPr>
        <w:t>Біжна</w:t>
      </w:r>
      <w:proofErr w:type="spellEnd"/>
      <w:r>
        <w:rPr>
          <w:sz w:val="24"/>
          <w:lang w:val="uk-UA" w:eastAsia="ar-SA"/>
        </w:rPr>
        <w:t xml:space="preserve"> константа зв’язку. Власна енергія, масовий оператор. Вершинна функція. Тотожність </w:t>
      </w:r>
      <w:proofErr w:type="spellStart"/>
      <w:r>
        <w:rPr>
          <w:sz w:val="24"/>
          <w:lang w:val="uk-UA" w:eastAsia="ar-SA"/>
        </w:rPr>
        <w:t>Уорда</w:t>
      </w:r>
      <w:proofErr w:type="spellEnd"/>
      <w:r>
        <w:rPr>
          <w:sz w:val="24"/>
          <w:lang w:val="uk-UA" w:eastAsia="ar-SA"/>
        </w:rPr>
        <w:t xml:space="preserve">. Перенормування маси частинок. Скорочення інфрачервоної розбіжності. Скорочення ультра-фіолетових розбіжностей у </w:t>
      </w:r>
      <w:proofErr w:type="spellStart"/>
      <w:r>
        <w:rPr>
          <w:sz w:val="24"/>
          <w:lang w:val="uk-UA" w:eastAsia="ar-SA"/>
        </w:rPr>
        <w:t>загальной</w:t>
      </w:r>
      <w:proofErr w:type="spellEnd"/>
      <w:r>
        <w:rPr>
          <w:sz w:val="24"/>
          <w:lang w:val="uk-UA" w:eastAsia="ar-SA"/>
        </w:rPr>
        <w:t xml:space="preserve"> КТП зі спонтанним порушенням симетрії.</w:t>
      </w:r>
    </w:p>
    <w:p w14:paraId="0F770F4C" w14:textId="77777777" w:rsidR="00034F44" w:rsidRDefault="00034F44">
      <w:pPr>
        <w:spacing w:line="360" w:lineRule="auto"/>
        <w:ind w:left="720" w:hanging="720"/>
        <w:jc w:val="center"/>
        <w:rPr>
          <w:sz w:val="24"/>
          <w:lang w:val="uk-UA"/>
        </w:rPr>
      </w:pPr>
    </w:p>
    <w:p w14:paraId="65928B95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uk-UA" w:eastAsia="ar-SA"/>
        </w:rPr>
        <w:t>3. Структура навчальної дисципліни</w:t>
      </w:r>
    </w:p>
    <w:p w14:paraId="4201BD14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sz w:val="16"/>
          <w:szCs w:val="16"/>
          <w:lang w:val="uk-UA" w:eastAsia="ar-SA"/>
        </w:rPr>
      </w:pPr>
    </w:p>
    <w:tbl>
      <w:tblPr>
        <w:tblW w:w="9321" w:type="dxa"/>
        <w:tblInd w:w="142" w:type="dxa"/>
        <w:tblLook w:val="04A0" w:firstRow="1" w:lastRow="0" w:firstColumn="1" w:lastColumn="0" w:noHBand="0" w:noVBand="1"/>
      </w:tblPr>
      <w:tblGrid>
        <w:gridCol w:w="5678"/>
        <w:gridCol w:w="891"/>
        <w:gridCol w:w="576"/>
        <w:gridCol w:w="345"/>
        <w:gridCol w:w="625"/>
        <w:gridCol w:w="594"/>
        <w:gridCol w:w="612"/>
      </w:tblGrid>
      <w:tr w:rsidR="00034F44" w14:paraId="64D6B809" w14:textId="77777777">
        <w:trPr>
          <w:cantSplit/>
        </w:trPr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7BF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Назви розділів і тем</w:t>
            </w:r>
          </w:p>
        </w:tc>
        <w:tc>
          <w:tcPr>
            <w:tcW w:w="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621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Кількість годин</w:t>
            </w:r>
          </w:p>
        </w:tc>
      </w:tr>
      <w:tr w:rsidR="00034F44" w14:paraId="55CBCDAC" w14:textId="77777777">
        <w:trPr>
          <w:cantSplit/>
        </w:trPr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2D81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677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денна форма</w:t>
            </w:r>
          </w:p>
        </w:tc>
      </w:tr>
      <w:tr w:rsidR="00034F44" w14:paraId="6DE264F3" w14:textId="77777777">
        <w:trPr>
          <w:cantSplit/>
        </w:trPr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2038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CAEC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 xml:space="preserve">усього 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C3F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у тому числі</w:t>
            </w:r>
          </w:p>
        </w:tc>
      </w:tr>
      <w:tr w:rsidR="00034F44" w14:paraId="74539455" w14:textId="77777777">
        <w:trPr>
          <w:cantSplit/>
        </w:trPr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A648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D020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4FC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л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DA8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91E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proofErr w:type="spellStart"/>
            <w:r>
              <w:rPr>
                <w:sz w:val="24"/>
                <w:lang w:val="uk-UA" w:eastAsia="ar-SA"/>
              </w:rPr>
              <w:t>лаб</w:t>
            </w:r>
            <w:proofErr w:type="spellEnd"/>
            <w:r>
              <w:rPr>
                <w:sz w:val="24"/>
                <w:lang w:val="uk-UA" w:eastAsia="ar-SA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3619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proofErr w:type="spellStart"/>
            <w:r>
              <w:rPr>
                <w:sz w:val="24"/>
                <w:lang w:val="uk-UA" w:eastAsia="ar-SA"/>
              </w:rPr>
              <w:t>інд</w:t>
            </w:r>
            <w:proofErr w:type="spellEnd"/>
            <w:r>
              <w:rPr>
                <w:sz w:val="24"/>
                <w:lang w:val="uk-UA" w:eastAsia="ar-SA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205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с. р.</w:t>
            </w:r>
          </w:p>
        </w:tc>
      </w:tr>
      <w:tr w:rsidR="00034F44" w14:paraId="4F19BAAF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671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612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DF4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72A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36CC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30E9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3DC7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</w:t>
            </w:r>
          </w:p>
        </w:tc>
      </w:tr>
      <w:tr w:rsidR="00034F44" w14:paraId="22BCFB2B" w14:textId="77777777">
        <w:trPr>
          <w:cantSplit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98A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b/>
                <w:bCs/>
                <w:sz w:val="24"/>
                <w:lang w:val="uk-UA" w:eastAsia="ar-SA"/>
              </w:rPr>
              <w:t>Розділ 1.</w:t>
            </w:r>
            <w:r>
              <w:rPr>
                <w:sz w:val="24"/>
                <w:lang w:val="uk-UA" w:eastAsia="ar-SA"/>
              </w:rPr>
              <w:t xml:space="preserve"> Релятивістська квантова механіка частинок зі спином 0 та ½</w:t>
            </w:r>
            <w:r>
              <w:rPr>
                <w:sz w:val="24"/>
                <w:lang w:eastAsia="ar-SA"/>
              </w:rPr>
              <w:t>.</w:t>
            </w:r>
            <w:r>
              <w:rPr>
                <w:sz w:val="24"/>
                <w:lang w:val="uk-UA" w:eastAsia="ar-SA"/>
              </w:rPr>
              <w:t xml:space="preserve"> Метод функцій Гріна. </w:t>
            </w:r>
          </w:p>
        </w:tc>
      </w:tr>
      <w:tr w:rsidR="00034F44" w14:paraId="0E33AA82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DB0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Тема 1. Релятивістська квантова механіка частинок зі спином 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043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FB82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820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B557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A040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8254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8</w:t>
            </w:r>
          </w:p>
        </w:tc>
      </w:tr>
      <w:tr w:rsidR="00034F44" w14:paraId="2C08BE29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F678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Тема 2. Релятивістська квантова механіка частинок зі спином ½.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11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47DC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8E9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EF4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6BA6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6D1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36</w:t>
            </w:r>
          </w:p>
        </w:tc>
      </w:tr>
      <w:tr w:rsidR="00034F44" w14:paraId="48576C33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E43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Тема 3. Метод функції Гріна.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EA1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8BF0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42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B46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B20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F9A9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7B9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24</w:t>
            </w:r>
          </w:p>
        </w:tc>
      </w:tr>
      <w:tr w:rsidR="00034F44" w14:paraId="1E19708E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CA6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Разом за розділом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9E24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CB48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AD3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5067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7414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1C59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68</w:t>
            </w:r>
          </w:p>
        </w:tc>
      </w:tr>
      <w:tr w:rsidR="00034F44" w14:paraId="7C6EE9AD" w14:textId="77777777">
        <w:trPr>
          <w:cantSplit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B27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b/>
                <w:bCs/>
                <w:sz w:val="24"/>
                <w:lang w:val="uk-UA" w:eastAsia="ar-SA"/>
              </w:rPr>
              <w:t>Розділ 2.</w:t>
            </w:r>
            <w:r>
              <w:rPr>
                <w:sz w:val="24"/>
                <w:lang w:val="uk-UA" w:eastAsia="ar-SA"/>
              </w:rPr>
              <w:t xml:space="preserve"> Основні процеси квантової теорії поля</w:t>
            </w:r>
          </w:p>
        </w:tc>
      </w:tr>
      <w:tr w:rsidR="00034F44" w14:paraId="1C366E8E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9F9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Тема 4. Процеси</w:t>
            </w:r>
            <w:r>
              <w:rPr>
                <w:sz w:val="24"/>
                <w:lang w:eastAsia="ar-SA"/>
              </w:rPr>
              <w:t xml:space="preserve">  КТП у </w:t>
            </w:r>
            <w:proofErr w:type="spellStart"/>
            <w:r>
              <w:rPr>
                <w:sz w:val="24"/>
                <w:lang w:eastAsia="ar-SA"/>
              </w:rPr>
              <w:t>деревному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r>
              <w:rPr>
                <w:sz w:val="24"/>
                <w:lang w:val="uk-UA" w:eastAsia="ar-SA"/>
              </w:rPr>
              <w:t>наближенні.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16F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B04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F28D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0C1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051C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B778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47</w:t>
            </w:r>
          </w:p>
        </w:tc>
      </w:tr>
      <w:tr w:rsidR="00034F44" w14:paraId="7E8B7131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1014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Тема 5. Радіаційні поправки.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EF1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E12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24EF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778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5DD8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0CFF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47</w:t>
            </w:r>
          </w:p>
        </w:tc>
      </w:tr>
      <w:tr w:rsidR="00034F44" w14:paraId="1D9F1A71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DD8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Разом за розділом</w:t>
            </w:r>
            <w:r>
              <w:rPr>
                <w:b/>
                <w:bCs/>
                <w:sz w:val="24"/>
                <w:lang w:val="uk-UA" w:eastAsia="ar-SA"/>
              </w:rPr>
              <w:t xml:space="preserve"> </w:t>
            </w: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D9D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46A1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5E70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C141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E143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8A8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94</w:t>
            </w:r>
          </w:p>
        </w:tc>
      </w:tr>
      <w:tr w:rsidR="00034F44" w14:paraId="2037CDF3" w14:textId="77777777"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2502" w14:textId="77777777" w:rsidR="00034F44" w:rsidRDefault="00472434">
            <w:pPr>
              <w:pStyle w:val="4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6"/>
              </w:tabs>
              <w:jc w:val="left"/>
              <w:rPr>
                <w:i/>
                <w:iCs/>
                <w:sz w:val="24"/>
                <w:lang w:eastAsia="ar-SA"/>
              </w:rPr>
            </w:pPr>
            <w:r>
              <w:rPr>
                <w:i/>
                <w:iCs/>
                <w:sz w:val="24"/>
                <w:lang w:eastAsia="ar-SA"/>
              </w:rPr>
              <w:t xml:space="preserve">Усього годин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B44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b/>
                <w:sz w:val="24"/>
                <w:lang w:val="uk-UA" w:eastAsia="ar-SA"/>
              </w:rPr>
              <w:t>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55F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b/>
                <w:sz w:val="24"/>
                <w:lang w:val="uk-UA" w:eastAsia="ar-SA"/>
              </w:rPr>
              <w:t>168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C6A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2AD1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8391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443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 w:eastAsia="ar-SA"/>
              </w:rPr>
            </w:pPr>
            <w:r>
              <w:rPr>
                <w:b/>
                <w:sz w:val="24"/>
                <w:lang w:val="uk-UA" w:eastAsia="ar-SA"/>
              </w:rPr>
              <w:t>162</w:t>
            </w:r>
          </w:p>
        </w:tc>
      </w:tr>
    </w:tbl>
    <w:p w14:paraId="17E4AB70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lang w:val="uk-UA" w:eastAsia="ar-SA"/>
        </w:rPr>
      </w:pPr>
    </w:p>
    <w:p w14:paraId="3A919818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uk-UA" w:eastAsia="ar-SA"/>
        </w:rPr>
        <w:t>4. Теми практичних занять</w:t>
      </w: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5"/>
        <w:gridCol w:w="6293"/>
        <w:gridCol w:w="2268"/>
      </w:tblGrid>
      <w:tr w:rsidR="00034F44" w14:paraId="611F63DB" w14:textId="77777777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913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№ з/п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D5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Назва теми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3B1C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Кількість годин</w:t>
            </w:r>
          </w:p>
        </w:tc>
      </w:tr>
      <w:tr w:rsidR="00034F44" w14:paraId="3F41FC21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BBB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8905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2C01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  <w:tr w:rsidR="00034F44" w14:paraId="4B8B49DB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48B1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8BCF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7869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  <w:tr w:rsidR="00034F44" w14:paraId="4EFA82E7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3E2F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...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72EE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6D7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</w:tbl>
    <w:p w14:paraId="7B7CA7DD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sz w:val="24"/>
          <w:lang w:val="uk-UA" w:eastAsia="ar-SA"/>
        </w:rPr>
      </w:pPr>
    </w:p>
    <w:p w14:paraId="7840C237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left="7513" w:hanging="7513"/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uk-UA" w:eastAsia="ar-SA"/>
        </w:rPr>
        <w:t>Теми лабораторних занять</w:t>
      </w: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5"/>
        <w:gridCol w:w="6293"/>
        <w:gridCol w:w="2268"/>
      </w:tblGrid>
      <w:tr w:rsidR="00034F44" w14:paraId="76578840" w14:textId="77777777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BEC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lastRenderedPageBreak/>
              <w:t>№ з/п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A972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Назва теми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230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Кількість годин</w:t>
            </w:r>
          </w:p>
        </w:tc>
      </w:tr>
      <w:tr w:rsidR="00034F44" w14:paraId="3E40FBA6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EEBF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D3A7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8556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  <w:tr w:rsidR="00034F44" w14:paraId="06AC4C13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ED1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5B43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D821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  <w:tr w:rsidR="00034F44" w14:paraId="7FDE855D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1F77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...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D24C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A50B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lang w:val="uk-UA" w:eastAsia="ar-SA"/>
              </w:rPr>
            </w:pPr>
          </w:p>
        </w:tc>
      </w:tr>
    </w:tbl>
    <w:p w14:paraId="16AF2FFB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bCs/>
          <w:sz w:val="24"/>
          <w:lang w:val="uk-UA" w:eastAsia="ar-SA"/>
        </w:rPr>
      </w:pPr>
    </w:p>
    <w:p w14:paraId="59D078F0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en-US" w:eastAsia="ar-SA"/>
        </w:rPr>
        <w:t>5</w:t>
      </w:r>
      <w:r>
        <w:rPr>
          <w:b/>
          <w:bCs/>
          <w:sz w:val="24"/>
          <w:lang w:val="uk-UA" w:eastAsia="ar-SA"/>
        </w:rPr>
        <w:t>. Завдання для самостійної робота</w:t>
      </w:r>
    </w:p>
    <w:p w14:paraId="2DBC7757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bCs/>
          <w:sz w:val="24"/>
          <w:lang w:val="uk-UA" w:eastAsia="ar-SA"/>
        </w:rPr>
      </w:pPr>
    </w:p>
    <w:tbl>
      <w:tblPr>
        <w:tblW w:w="9503" w:type="dxa"/>
        <w:tblInd w:w="142" w:type="dxa"/>
        <w:tblLook w:val="04A0" w:firstRow="1" w:lastRow="0" w:firstColumn="1" w:lastColumn="0" w:noHBand="0" w:noVBand="1"/>
      </w:tblPr>
      <w:tblGrid>
        <w:gridCol w:w="567"/>
        <w:gridCol w:w="5717"/>
        <w:gridCol w:w="1456"/>
        <w:gridCol w:w="1763"/>
      </w:tblGrid>
      <w:tr w:rsidR="00034F44" w14:paraId="31AD576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0A84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sz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lang w:val="uk-UA" w:eastAsia="ar-SA"/>
              </w:rPr>
              <w:t>№</w:t>
            </w:r>
          </w:p>
          <w:p w14:paraId="1E0F2F7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sz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lang w:val="uk-UA" w:eastAsia="ar-SA"/>
              </w:rPr>
              <w:t>з/п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9777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sz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lang w:val="uk-UA" w:eastAsia="ar-SA"/>
              </w:rPr>
              <w:t>Назва теми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8DE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bCs/>
                <w:sz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lang w:val="uk-UA" w:eastAsia="ar-SA"/>
              </w:rPr>
              <w:t>Кількість годин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3F9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b/>
                <w:bCs/>
                <w:sz w:val="24"/>
                <w:lang w:val="uk-UA" w:eastAsia="ar-SA"/>
              </w:rPr>
              <w:t>Форма контролю</w:t>
            </w:r>
          </w:p>
        </w:tc>
      </w:tr>
      <w:tr w:rsidR="00034F44" w14:paraId="33E52D37" w14:textId="77777777"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F84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 xml:space="preserve">Розділ 1. </w:t>
            </w:r>
            <w:r>
              <w:rPr>
                <w:b/>
                <w:sz w:val="24"/>
                <w:lang w:val="uk-UA" w:eastAsia="ar-SA"/>
              </w:rPr>
              <w:t>Релятивістська квантова механіка частинок зі спином 0 та ½</w:t>
            </w:r>
            <w:r>
              <w:rPr>
                <w:b/>
                <w:sz w:val="24"/>
                <w:lang w:eastAsia="ar-SA"/>
              </w:rPr>
              <w:t>.</w:t>
            </w:r>
            <w:r>
              <w:rPr>
                <w:b/>
                <w:sz w:val="24"/>
                <w:lang w:val="uk-UA" w:eastAsia="ar-SA"/>
              </w:rPr>
              <w:t xml:space="preserve"> Метод функцій Гріна.</w:t>
            </w:r>
          </w:p>
        </w:tc>
      </w:tr>
      <w:tr w:rsidR="00034F44" w14:paraId="3C142BD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53E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6BE2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Релятивістська квантова механіка частинок зі спином 0.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81F5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8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9170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Перевірка домашнього завдання, опитування</w:t>
            </w:r>
          </w:p>
        </w:tc>
      </w:tr>
      <w:tr w:rsidR="00034F44" w14:paraId="0B779B4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7D4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C4E9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Релятивістська квантова механіка частинок зі спином ½.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20CC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26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F937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  <w:tr w:rsidR="00034F44" w14:paraId="6447FC5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ED01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FCA7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Метод функції Гріна.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82D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22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225C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  <w:tr w:rsidR="00034F44" w14:paraId="53BD7D2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4690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6C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Разом за Розділом 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C37A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56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EEF8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  <w:tr w:rsidR="00034F44" w14:paraId="22C385D4" w14:textId="77777777"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31F0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 xml:space="preserve">Розділ 2. </w:t>
            </w:r>
            <w:r>
              <w:rPr>
                <w:b/>
                <w:sz w:val="24"/>
                <w:lang w:val="uk-UA" w:eastAsia="ar-SA"/>
              </w:rPr>
              <w:t>Основні процеси квантової електродинаміки.</w:t>
            </w:r>
          </w:p>
        </w:tc>
      </w:tr>
      <w:tr w:rsidR="00034F44" w14:paraId="0B40DA9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DF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30AF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Процеси</w:t>
            </w:r>
            <w:r>
              <w:rPr>
                <w:sz w:val="24"/>
                <w:lang w:eastAsia="ar-SA"/>
              </w:rPr>
              <w:t xml:space="preserve">  КТП у </w:t>
            </w:r>
            <w:proofErr w:type="spellStart"/>
            <w:r>
              <w:rPr>
                <w:sz w:val="24"/>
                <w:lang w:eastAsia="ar-SA"/>
              </w:rPr>
              <w:t>деревному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r>
              <w:rPr>
                <w:sz w:val="24"/>
                <w:lang w:val="uk-UA" w:eastAsia="ar-SA"/>
              </w:rPr>
              <w:t>наближенні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983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57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674D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Перевірка домашнього завдання, опитування</w:t>
            </w:r>
          </w:p>
        </w:tc>
      </w:tr>
      <w:tr w:rsidR="00034F44" w14:paraId="28534AF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1EE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6F06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Радіаційні поправки.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F57F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4"/>
                <w:lang w:val="uk-UA" w:eastAsia="ar-SA"/>
              </w:rPr>
            </w:pPr>
            <w:r>
              <w:rPr>
                <w:rFonts w:eastAsia="Calibri"/>
                <w:sz w:val="24"/>
                <w:lang w:val="uk-UA" w:eastAsia="ar-SA"/>
              </w:rPr>
              <w:t>57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B72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  <w:tr w:rsidR="00034F44" w14:paraId="1F8DA34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AFA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C7B9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Разом за Розділом 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C1F3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114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5487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  <w:tr w:rsidR="00034F44" w14:paraId="381C846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75F3" w14:textId="77777777" w:rsidR="00034F44" w:rsidRDefault="0003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AEDE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Разом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27FB" w14:textId="77777777" w:rsidR="00034F44" w:rsidRDefault="0047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4"/>
                <w:lang w:val="uk-UA" w:eastAsia="ar-SA"/>
              </w:rPr>
            </w:pPr>
            <w:r>
              <w:rPr>
                <w:rFonts w:eastAsia="Calibri"/>
                <w:b/>
                <w:sz w:val="24"/>
                <w:lang w:val="uk-UA" w:eastAsia="ar-SA"/>
              </w:rPr>
              <w:t>170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9DE7" w14:textId="77777777" w:rsidR="00034F44" w:rsidRDefault="00034F44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US"/>
              </w:rPr>
            </w:pPr>
          </w:p>
        </w:tc>
      </w:tr>
    </w:tbl>
    <w:p w14:paraId="39113DD0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rFonts w:eastAsia="Calibri"/>
          <w:i/>
          <w:sz w:val="24"/>
          <w:lang w:val="en-US" w:eastAsia="ar-SA"/>
        </w:rPr>
      </w:pPr>
    </w:p>
    <w:p w14:paraId="657D23D6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en-US" w:eastAsia="ar-SA"/>
        </w:rPr>
        <w:t>6</w:t>
      </w:r>
      <w:r>
        <w:rPr>
          <w:b/>
          <w:bCs/>
          <w:sz w:val="24"/>
          <w:lang w:val="uk-UA" w:eastAsia="ar-SA"/>
        </w:rPr>
        <w:t>. Індивідуальні завдання</w:t>
      </w:r>
    </w:p>
    <w:p w14:paraId="0CD4A954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sz w:val="24"/>
          <w:lang w:val="uk-UA" w:eastAsia="ar-SA"/>
        </w:rPr>
      </w:pPr>
      <w:r>
        <w:rPr>
          <w:rFonts w:eastAsia="Calibri"/>
          <w:sz w:val="24"/>
          <w:lang w:val="uk-UA" w:eastAsia="ar-SA"/>
        </w:rPr>
        <w:tab/>
      </w:r>
      <w:r>
        <w:rPr>
          <w:sz w:val="24"/>
          <w:lang w:val="uk-UA" w:eastAsia="ar-SA"/>
        </w:rPr>
        <w:t>Не передбачені.</w:t>
      </w:r>
    </w:p>
    <w:p w14:paraId="5570B429" w14:textId="77777777" w:rsidR="00034F44" w:rsidRDefault="00034F44">
      <w:pPr>
        <w:spacing w:line="360" w:lineRule="auto"/>
        <w:ind w:firstLine="567"/>
        <w:jc w:val="both"/>
        <w:rPr>
          <w:i/>
          <w:sz w:val="12"/>
          <w:szCs w:val="12"/>
          <w:lang w:val="uk-UA"/>
        </w:rPr>
      </w:pPr>
    </w:p>
    <w:p w14:paraId="5FBC6F05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sz w:val="24"/>
          <w:lang w:val="uk-UA" w:eastAsia="ar-SA"/>
        </w:rPr>
      </w:pPr>
    </w:p>
    <w:p w14:paraId="5AFC02C2" w14:textId="77777777" w:rsidR="00034F44" w:rsidRDefault="00034F44">
      <w:pPr>
        <w:tabs>
          <w:tab w:val="left" w:pos="900"/>
        </w:tabs>
        <w:spacing w:line="360" w:lineRule="auto"/>
        <w:jc w:val="both"/>
        <w:rPr>
          <w:b/>
          <w:bCs/>
          <w:lang w:val="uk-UA"/>
        </w:rPr>
      </w:pPr>
    </w:p>
    <w:p w14:paraId="1102B48E" w14:textId="77777777" w:rsidR="00034F44" w:rsidRDefault="00034F44">
      <w:pPr>
        <w:ind w:firstLine="180"/>
        <w:jc w:val="center"/>
        <w:rPr>
          <w:i/>
          <w:iCs/>
          <w:lang w:val="uk-UA"/>
        </w:rPr>
      </w:pPr>
    </w:p>
    <w:p w14:paraId="2FD56A87" w14:textId="77777777" w:rsidR="00034F44" w:rsidRDefault="00472434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7. Методи навчання</w:t>
      </w:r>
    </w:p>
    <w:p w14:paraId="296486B3" w14:textId="77777777" w:rsidR="00034F44" w:rsidRDefault="00034F44">
      <w:pPr>
        <w:ind w:firstLine="567"/>
        <w:jc w:val="center"/>
        <w:rPr>
          <w:sz w:val="24"/>
          <w:lang w:val="uk-UA"/>
        </w:rPr>
      </w:pPr>
    </w:p>
    <w:p w14:paraId="109049B6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Cs/>
          <w:sz w:val="24"/>
          <w:lang w:val="uk-UA" w:eastAsia="ar-SA"/>
        </w:rPr>
      </w:pPr>
      <w:r>
        <w:rPr>
          <w:rFonts w:eastAsia="Calibri"/>
          <w:iCs/>
          <w:sz w:val="24"/>
          <w:lang w:val="uk-UA" w:eastAsia="ar-SA"/>
        </w:rPr>
        <w:t xml:space="preserve">        При викладанні КТП використовують словесні, наочні, практичні та дискусійні методи навчання. На лекціях використовують найчастіше словесний, наочний та дискусійний методи. </w:t>
      </w:r>
    </w:p>
    <w:p w14:paraId="0A6885F1" w14:textId="77777777" w:rsidR="00034F44" w:rsidRDefault="00472434">
      <w:pPr>
        <w:ind w:left="142" w:firstLine="425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                                                                       </w:t>
      </w:r>
    </w:p>
    <w:p w14:paraId="66E71237" w14:textId="77777777" w:rsidR="00034F44" w:rsidRDefault="00472434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8. Методи контролю</w:t>
      </w:r>
    </w:p>
    <w:p w14:paraId="49B2B381" w14:textId="77777777" w:rsidR="00034F44" w:rsidRDefault="00034F44">
      <w:pPr>
        <w:ind w:firstLine="567"/>
        <w:jc w:val="center"/>
        <w:rPr>
          <w:b/>
          <w:bCs/>
          <w:sz w:val="24"/>
          <w:lang w:val="uk-UA"/>
        </w:rPr>
      </w:pPr>
    </w:p>
    <w:p w14:paraId="679D2870" w14:textId="77777777" w:rsidR="00034F44" w:rsidRDefault="00472434">
      <w:pPr>
        <w:spacing w:line="264" w:lineRule="auto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Поточний контроль</w:t>
      </w:r>
      <w:r>
        <w:rPr>
          <w:sz w:val="24"/>
          <w:lang w:val="uk-UA"/>
        </w:rPr>
        <w:t xml:space="preserve"> складається з:</w:t>
      </w:r>
    </w:p>
    <w:p w14:paraId="132542F5" w14:textId="77777777" w:rsidR="00034F44" w:rsidRDefault="00472434">
      <w:pPr>
        <w:spacing w:line="264" w:lineRule="auto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1) активної участі в аудиторних заняттях – до 1 балу за заняття (ваговий бал – 10);</w:t>
      </w:r>
    </w:p>
    <w:p w14:paraId="1786648F" w14:textId="77777777" w:rsidR="00034F44" w:rsidRDefault="00472434">
      <w:pPr>
        <w:spacing w:line="264" w:lineRule="auto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2) виконання домашніх завдань із розв’язування задач (ваговий бал – 15);</w:t>
      </w:r>
    </w:p>
    <w:p w14:paraId="19CC743B" w14:textId="77777777" w:rsidR="00034F44" w:rsidRDefault="00472434">
      <w:pPr>
        <w:spacing w:line="264" w:lineRule="auto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3) контрольні роботи (ваговий бал – 30);</w:t>
      </w:r>
    </w:p>
    <w:p w14:paraId="5393AA56" w14:textId="77777777" w:rsidR="00034F44" w:rsidRDefault="00472434">
      <w:pPr>
        <w:spacing w:line="264" w:lineRule="auto"/>
        <w:ind w:firstLine="284"/>
        <w:jc w:val="both"/>
        <w:rPr>
          <w:sz w:val="24"/>
          <w:lang w:val="uk-UA"/>
        </w:rPr>
      </w:pPr>
      <w:r>
        <w:rPr>
          <w:sz w:val="24"/>
          <w:lang w:val="uk-UA"/>
        </w:rPr>
        <w:t>4) Експрес-контроль на практичних заняттях (ваговий бал – 5)</w:t>
      </w:r>
    </w:p>
    <w:p w14:paraId="62FA9A34" w14:textId="77777777" w:rsidR="00034F44" w:rsidRDefault="00472434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Підсумковий контроль</w:t>
      </w:r>
      <w:r>
        <w:rPr>
          <w:sz w:val="24"/>
          <w:lang w:val="uk-UA"/>
        </w:rPr>
        <w:t xml:space="preserve"> проводиться в формі екзамену (ваговий бал – 40). До складання іспиту допускають студентів, які набрали протягом семестру не менше 10 балів. </w:t>
      </w:r>
    </w:p>
    <w:p w14:paraId="42FAAB7C" w14:textId="77777777" w:rsidR="00034F44" w:rsidRDefault="0047243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Екзаменаційне завдання: білет містить одне теоретичне (ваговий бал – 10) питання та дві задачі(ваговий бал – 20).</w:t>
      </w:r>
    </w:p>
    <w:p w14:paraId="259191C9" w14:textId="77777777" w:rsidR="00034F44" w:rsidRDefault="00472434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Число балів, які студент отримав на екзамені, є сумою балів, що були отримані за кожне завдання з екзаменаційного білету плюс бали за додаткові запитання </w:t>
      </w:r>
      <w:r>
        <w:rPr>
          <w:sz w:val="24"/>
          <w:lang w:val="uk-UA"/>
        </w:rPr>
        <w:t>(ваговий бал – 10)</w:t>
      </w:r>
      <w:r>
        <w:rPr>
          <w:bCs/>
          <w:sz w:val="24"/>
          <w:lang w:val="uk-UA"/>
        </w:rPr>
        <w:t>.</w:t>
      </w:r>
    </w:p>
    <w:p w14:paraId="5C928869" w14:textId="77777777" w:rsidR="00034F44" w:rsidRDefault="00472434">
      <w:pPr>
        <w:spacing w:line="264" w:lineRule="auto"/>
        <w:ind w:firstLine="567"/>
        <w:jc w:val="both"/>
        <w:rPr>
          <w:b/>
          <w:bCs/>
          <w:sz w:val="24"/>
          <w:lang w:val="uk-UA"/>
        </w:rPr>
      </w:pPr>
      <w:r>
        <w:rPr>
          <w:bCs/>
          <w:sz w:val="24"/>
          <w:lang w:val="uk-UA"/>
        </w:rPr>
        <w:t>Кінцева оцінка виставляється за сумою балів поточного та підсумкового контролю за шкалою що наведена нижче.</w:t>
      </w:r>
    </w:p>
    <w:p w14:paraId="7C880D6A" w14:textId="77777777" w:rsidR="00034F44" w:rsidRDefault="00034F44">
      <w:pPr>
        <w:jc w:val="center"/>
        <w:rPr>
          <w:b/>
          <w:bCs/>
          <w:sz w:val="24"/>
          <w:lang w:val="uk-UA"/>
        </w:rPr>
      </w:pPr>
    </w:p>
    <w:p w14:paraId="0A77A395" w14:textId="77777777" w:rsidR="00034F44" w:rsidRDefault="00472434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lastRenderedPageBreak/>
        <w:t>Шкала оцінювання</w:t>
      </w:r>
    </w:p>
    <w:p w14:paraId="2ACB3936" w14:textId="77777777" w:rsidR="00034F44" w:rsidRDefault="00034F44">
      <w:pPr>
        <w:jc w:val="center"/>
        <w:rPr>
          <w:b/>
          <w:bCs/>
          <w:sz w:val="24"/>
          <w:lang w:val="uk-UA"/>
        </w:rPr>
      </w:pPr>
    </w:p>
    <w:tbl>
      <w:tblPr>
        <w:tblW w:w="9038" w:type="dxa"/>
        <w:tblInd w:w="250" w:type="dxa"/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034F44" w14:paraId="6558FE07" w14:textId="77777777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9B4B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5B72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</w:tc>
      </w:tr>
      <w:tr w:rsidR="00034F44" w14:paraId="190582A9" w14:textId="77777777">
        <w:trPr>
          <w:trHeight w:val="450"/>
        </w:trPr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35AD" w14:textId="77777777" w:rsidR="00034F44" w:rsidRDefault="00034F4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ED3D" w14:textId="77777777" w:rsidR="00034F44" w:rsidRDefault="00472434">
            <w:pPr>
              <w:ind w:right="-14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екзамену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0A42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заліку</w:t>
            </w:r>
          </w:p>
        </w:tc>
      </w:tr>
      <w:tr w:rsidR="00034F44" w14:paraId="5F793B7A" w14:textId="77777777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4A77" w14:textId="77777777" w:rsidR="00034F44" w:rsidRDefault="00472434">
            <w:pPr>
              <w:ind w:left="18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6C21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10F8" w14:textId="77777777" w:rsidR="00034F44" w:rsidRDefault="00034F44">
            <w:pPr>
              <w:jc w:val="center"/>
              <w:rPr>
                <w:sz w:val="24"/>
                <w:lang w:val="uk-UA"/>
              </w:rPr>
            </w:pPr>
          </w:p>
          <w:p w14:paraId="3C0BD1E9" w14:textId="77777777" w:rsidR="00034F44" w:rsidRDefault="00034F44">
            <w:pPr>
              <w:jc w:val="center"/>
              <w:rPr>
                <w:sz w:val="24"/>
                <w:lang w:val="uk-UA"/>
              </w:rPr>
            </w:pPr>
          </w:p>
          <w:p w14:paraId="2C80ACFD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</w:tr>
      <w:tr w:rsidR="00034F44" w14:paraId="3927A66A" w14:textId="77777777">
        <w:trPr>
          <w:trHeight w:val="554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A1CB" w14:textId="77777777" w:rsidR="00034F44" w:rsidRDefault="0047243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C6DC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9ECB" w14:textId="77777777" w:rsidR="00034F44" w:rsidRDefault="00034F44"/>
        </w:tc>
      </w:tr>
      <w:tr w:rsidR="00034F44" w14:paraId="4426B1B3" w14:textId="77777777">
        <w:trPr>
          <w:trHeight w:val="554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1416" w14:textId="77777777" w:rsidR="00034F44" w:rsidRDefault="0047243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7931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278B" w14:textId="77777777" w:rsidR="00034F44" w:rsidRDefault="00034F44"/>
        </w:tc>
      </w:tr>
      <w:tr w:rsidR="00034F44" w14:paraId="57514A4B" w14:textId="77777777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EE55" w14:textId="77777777" w:rsidR="00034F44" w:rsidRDefault="0047243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F63C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750" w14:textId="77777777" w:rsidR="00034F44" w:rsidRDefault="004724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</w:t>
            </w:r>
          </w:p>
        </w:tc>
      </w:tr>
    </w:tbl>
    <w:p w14:paraId="649BFE1A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right"/>
        <w:rPr>
          <w:spacing w:val="-4"/>
          <w:sz w:val="24"/>
          <w:lang w:val="uk-UA"/>
        </w:rPr>
      </w:pPr>
    </w:p>
    <w:p w14:paraId="4F702A00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z w:val="24"/>
          <w:lang w:val="uk-UA"/>
        </w:rPr>
      </w:pPr>
    </w:p>
    <w:p w14:paraId="1D0813D3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9. Запитання до екзамену</w:t>
      </w:r>
    </w:p>
    <w:p w14:paraId="59ED469D" w14:textId="77777777" w:rsidR="00034F44" w:rsidRDefault="00472434">
      <w:pPr>
        <w:pStyle w:val="ab"/>
        <w:numPr>
          <w:ilvl w:val="0"/>
          <w:numId w:val="11"/>
        </w:numPr>
        <w:spacing w:after="200" w:line="240" w:lineRule="auto"/>
        <w:ind w:right="697" w:hanging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Рівняння Клейна-Гордона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Розв'язки РКГ для вільної частинки. Лагранжіан і тензор енергії-імпульсу зарядженого скалярного поля. РКГ у формі рівняння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Шредингера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EBAE161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Взаємодія зарядженої скалярної частинки із електромагнітним полем. Калібрувальна інваріантність. Ефект </w:t>
      </w:r>
      <w:proofErr w:type="spellStart"/>
      <w:r>
        <w:rPr>
          <w:sz w:val="24"/>
          <w:lang w:val="uk-UA" w:eastAsia="ar-SA"/>
        </w:rPr>
        <w:t>Ааронова-Бома</w:t>
      </w:r>
      <w:proofErr w:type="spellEnd"/>
      <w:r>
        <w:rPr>
          <w:sz w:val="24"/>
          <w:lang w:val="uk-UA" w:eastAsia="ar-SA"/>
        </w:rPr>
        <w:t>.</w:t>
      </w:r>
    </w:p>
    <w:p w14:paraId="6265391A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Спонтанне порушення симетрії і ефект </w:t>
      </w:r>
      <w:proofErr w:type="spellStart"/>
      <w:r>
        <w:rPr>
          <w:sz w:val="24"/>
          <w:lang w:val="uk-UA" w:eastAsia="ar-SA"/>
        </w:rPr>
        <w:t>Хігсу</w:t>
      </w:r>
      <w:proofErr w:type="spellEnd"/>
      <w:r>
        <w:rPr>
          <w:sz w:val="24"/>
          <w:lang w:val="uk-UA" w:eastAsia="ar-SA"/>
        </w:rPr>
        <w:t>.</w:t>
      </w:r>
    </w:p>
    <w:p w14:paraId="604C85D1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Рівняння Дірака (РД). Матриці Дірака та їх властивості. Рівняння неперервності. Нерелятивістська границя РД для електрону у слабкому електромагнітному полі.</w:t>
      </w:r>
    </w:p>
    <w:p w14:paraId="72B687ED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Коваріантна форма РД. Операція просторової інверсії. Властивості добутків гама-матриць.</w:t>
      </w:r>
    </w:p>
    <w:p w14:paraId="5F89899B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Хвильові пакети. Поняття про </w:t>
      </w:r>
      <w:proofErr w:type="spellStart"/>
      <w:r>
        <w:rPr>
          <w:sz w:val="24"/>
          <w:lang w:val="uk-UA" w:eastAsia="ar-SA"/>
        </w:rPr>
        <w:t>діраківський</w:t>
      </w:r>
      <w:proofErr w:type="spellEnd"/>
      <w:r>
        <w:rPr>
          <w:sz w:val="24"/>
          <w:lang w:val="uk-UA" w:eastAsia="ar-SA"/>
        </w:rPr>
        <w:t xml:space="preserve"> вакуум. </w:t>
      </w:r>
      <w:proofErr w:type="spellStart"/>
      <w:r>
        <w:rPr>
          <w:sz w:val="24"/>
          <w:lang w:val="uk-UA" w:eastAsia="ar-SA"/>
        </w:rPr>
        <w:t>Позітрони</w:t>
      </w:r>
      <w:proofErr w:type="spellEnd"/>
      <w:r>
        <w:rPr>
          <w:sz w:val="24"/>
          <w:lang w:val="uk-UA" w:eastAsia="ar-SA"/>
        </w:rPr>
        <w:t>.</w:t>
      </w:r>
    </w:p>
    <w:p w14:paraId="3A70D88D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Операції зарядового спряження та часової інверсії. Комбінована інверсія.</w:t>
      </w:r>
    </w:p>
    <w:p w14:paraId="16305984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eastAsia="ar-SA"/>
        </w:rPr>
      </w:pPr>
      <w:r>
        <w:rPr>
          <w:sz w:val="24"/>
          <w:lang w:val="uk-UA" w:eastAsia="ar-SA"/>
        </w:rPr>
        <w:t>Матриця розсіяння. Інтегральне подавання ступеневої  тета-функції. Побудова функції Гріна (ФГ) для рівняння Дірака.</w:t>
      </w:r>
    </w:p>
    <w:p w14:paraId="57E6CA95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eastAsia="ar-SA"/>
        </w:rPr>
      </w:pPr>
      <w:r>
        <w:rPr>
          <w:sz w:val="24"/>
          <w:lang w:val="uk-UA" w:eastAsia="ar-SA"/>
        </w:rPr>
        <w:t xml:space="preserve">Принцип причинності </w:t>
      </w:r>
      <w:proofErr w:type="spellStart"/>
      <w:r>
        <w:rPr>
          <w:sz w:val="24"/>
          <w:lang w:val="uk-UA" w:eastAsia="ar-SA"/>
        </w:rPr>
        <w:t>Штюкельбергера-Фейнмана</w:t>
      </w:r>
      <w:proofErr w:type="spellEnd"/>
      <w:r>
        <w:rPr>
          <w:sz w:val="24"/>
          <w:lang w:val="uk-UA" w:eastAsia="ar-SA"/>
        </w:rPr>
        <w:t>. ФГ електронно-</w:t>
      </w:r>
      <w:proofErr w:type="spellStart"/>
      <w:r>
        <w:rPr>
          <w:sz w:val="24"/>
          <w:lang w:val="uk-UA" w:eastAsia="ar-SA"/>
        </w:rPr>
        <w:t>позітронного</w:t>
      </w:r>
      <w:proofErr w:type="spellEnd"/>
      <w:r>
        <w:rPr>
          <w:sz w:val="24"/>
          <w:lang w:val="uk-UA" w:eastAsia="ar-SA"/>
        </w:rPr>
        <w:t xml:space="preserve"> поля в імпульсному подаванні.</w:t>
      </w:r>
    </w:p>
    <w:p w14:paraId="4BF6A7B8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eastAsia="ar-SA"/>
        </w:rPr>
      </w:pPr>
      <w:r>
        <w:rPr>
          <w:sz w:val="24"/>
          <w:lang w:val="uk-UA" w:eastAsia="ar-SA"/>
        </w:rPr>
        <w:t>Матриця розсіяння</w:t>
      </w:r>
      <w:r>
        <w:rPr>
          <w:sz w:val="24"/>
          <w:lang w:eastAsia="ar-SA"/>
        </w:rPr>
        <w:t xml:space="preserve"> у КТП.</w:t>
      </w:r>
    </w:p>
    <w:p w14:paraId="508D25C5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Формалізм спіральних амплітуд.</w:t>
      </w:r>
    </w:p>
    <w:p w14:paraId="51EECDEF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Процеси розсіяння та анігіляції електронів і мюонів. Інваріантні змінні. Електронний та </w:t>
      </w:r>
      <w:proofErr w:type="spellStart"/>
      <w:r>
        <w:rPr>
          <w:sz w:val="24"/>
          <w:lang w:val="uk-UA" w:eastAsia="ar-SA"/>
        </w:rPr>
        <w:t>мюонний</w:t>
      </w:r>
      <w:proofErr w:type="spellEnd"/>
      <w:r>
        <w:rPr>
          <w:sz w:val="24"/>
          <w:lang w:val="uk-UA" w:eastAsia="ar-SA"/>
        </w:rPr>
        <w:t xml:space="preserve"> тензори.</w:t>
      </w:r>
    </w:p>
    <w:p w14:paraId="515F1BB8" w14:textId="77777777" w:rsidR="00034F44" w:rsidRDefault="004724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Випромінювання м’яких фотонів. Інфрачервона розбіжність.</w:t>
      </w:r>
    </w:p>
    <w:p w14:paraId="48B75023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Особливості діаграм </w:t>
      </w:r>
      <w:proofErr w:type="spellStart"/>
      <w:r>
        <w:rPr>
          <w:sz w:val="24"/>
          <w:lang w:val="uk-UA" w:eastAsia="ar-SA"/>
        </w:rPr>
        <w:t>Фейнмана</w:t>
      </w:r>
      <w:proofErr w:type="spellEnd"/>
      <w:r>
        <w:rPr>
          <w:sz w:val="24"/>
          <w:lang w:val="uk-UA" w:eastAsia="ar-SA"/>
        </w:rPr>
        <w:t xml:space="preserve"> із замкнутими петлями.</w:t>
      </w:r>
    </w:p>
    <w:p w14:paraId="3B8A36F1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Розрахунок інтегралів по 4-вимірному об’єму. Поляризація вакууму.</w:t>
      </w:r>
    </w:p>
    <w:p w14:paraId="406A886D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Ультрафіолетова розбіжність. Загальна теорія перенормування. </w:t>
      </w:r>
      <w:proofErr w:type="spellStart"/>
      <w:r>
        <w:rPr>
          <w:sz w:val="24"/>
          <w:lang w:val="uk-UA" w:eastAsia="ar-SA"/>
        </w:rPr>
        <w:t>Біжна</w:t>
      </w:r>
      <w:proofErr w:type="spellEnd"/>
      <w:r>
        <w:rPr>
          <w:sz w:val="24"/>
          <w:lang w:val="uk-UA" w:eastAsia="ar-SA"/>
        </w:rPr>
        <w:t xml:space="preserve"> константа зв’язку.</w:t>
      </w:r>
    </w:p>
    <w:p w14:paraId="5200A55F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Власна енергія, масовий оператор. Вершинна функція.</w:t>
      </w:r>
    </w:p>
    <w:p w14:paraId="7DD51D4D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Тотожність </w:t>
      </w:r>
      <w:proofErr w:type="spellStart"/>
      <w:r>
        <w:rPr>
          <w:sz w:val="24"/>
          <w:lang w:val="uk-UA" w:eastAsia="ar-SA"/>
        </w:rPr>
        <w:t>Уорда</w:t>
      </w:r>
      <w:proofErr w:type="spellEnd"/>
      <w:r>
        <w:rPr>
          <w:sz w:val="24"/>
          <w:lang w:val="uk-UA" w:eastAsia="ar-SA"/>
        </w:rPr>
        <w:t>. Перенормування маси частинок.</w:t>
      </w:r>
    </w:p>
    <w:p w14:paraId="73D21379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>Скорочення інфрачервоної розбіжності.</w:t>
      </w:r>
    </w:p>
    <w:p w14:paraId="5D41F693" w14:textId="77777777" w:rsidR="00034F44" w:rsidRDefault="0047243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Скорочення ультра-фіолетових розбіжностей у </w:t>
      </w:r>
      <w:proofErr w:type="spellStart"/>
      <w:r>
        <w:rPr>
          <w:sz w:val="24"/>
          <w:lang w:val="uk-UA" w:eastAsia="ar-SA"/>
        </w:rPr>
        <w:t>загальной</w:t>
      </w:r>
      <w:proofErr w:type="spellEnd"/>
      <w:r>
        <w:rPr>
          <w:sz w:val="24"/>
          <w:lang w:val="uk-UA" w:eastAsia="ar-SA"/>
        </w:rPr>
        <w:t xml:space="preserve"> КТП зі спонтанним порушенням симетрії.</w:t>
      </w:r>
    </w:p>
    <w:p w14:paraId="469D5BB7" w14:textId="77777777" w:rsidR="00034F44" w:rsidRDefault="00034F44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sz w:val="24"/>
          <w:lang w:val="uk-UA" w:eastAsia="ar-SA"/>
        </w:rPr>
      </w:pPr>
    </w:p>
    <w:p w14:paraId="1DD44E0E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pacing w:val="-6"/>
          <w:sz w:val="24"/>
          <w:lang w:val="uk-UA"/>
        </w:rPr>
      </w:pPr>
    </w:p>
    <w:p w14:paraId="74C32901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pacing w:val="-6"/>
          <w:sz w:val="24"/>
          <w:lang w:val="uk-UA"/>
        </w:rPr>
      </w:pPr>
    </w:p>
    <w:p w14:paraId="7E08F4DC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pacing w:val="-6"/>
          <w:sz w:val="24"/>
          <w:lang w:val="uk-UA"/>
        </w:rPr>
      </w:pPr>
    </w:p>
    <w:p w14:paraId="38A69289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z w:val="24"/>
          <w:lang w:val="uk-UA"/>
        </w:rPr>
        <w:t>10. Рекомендоване методичне забезпечення</w:t>
      </w:r>
    </w:p>
    <w:p w14:paraId="695059EC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z w:val="24"/>
          <w:lang w:val="uk-UA"/>
        </w:rPr>
      </w:pPr>
    </w:p>
    <w:p w14:paraId="4A96AFDD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z w:val="24"/>
          <w:lang w:val="uk-UA"/>
        </w:rPr>
        <w:t xml:space="preserve">Основна </w:t>
      </w:r>
      <w:r>
        <w:rPr>
          <w:b/>
          <w:bCs/>
          <w:spacing w:val="-6"/>
          <w:sz w:val="24"/>
          <w:lang w:val="uk-UA"/>
        </w:rPr>
        <w:t>література</w:t>
      </w:r>
    </w:p>
    <w:p w14:paraId="11E5982A" w14:textId="77777777" w:rsidR="00034F44" w:rsidRDefault="00472434">
      <w:pPr>
        <w:tabs>
          <w:tab w:val="left" w:pos="426"/>
        </w:tabs>
        <w:spacing w:line="360" w:lineRule="exact"/>
        <w:rPr>
          <w:sz w:val="24"/>
          <w:lang w:val="uk-UA"/>
        </w:rPr>
      </w:pPr>
      <w:r>
        <w:rPr>
          <w:sz w:val="24"/>
          <w:lang w:val="uk-UA"/>
        </w:rPr>
        <w:t xml:space="preserve">1 </w:t>
      </w:r>
      <w:proofErr w:type="spellStart"/>
      <w:r>
        <w:rPr>
          <w:sz w:val="24"/>
          <w:lang w:val="uk-UA"/>
        </w:rPr>
        <w:t>Ryder</w:t>
      </w:r>
      <w:proofErr w:type="spellEnd"/>
      <w:r>
        <w:rPr>
          <w:sz w:val="24"/>
          <w:lang w:val="uk-UA"/>
        </w:rPr>
        <w:t xml:space="preserve"> L.H. </w:t>
      </w:r>
      <w:proofErr w:type="spellStart"/>
      <w:r>
        <w:rPr>
          <w:sz w:val="24"/>
          <w:lang w:val="uk-UA"/>
        </w:rPr>
        <w:t>Quantum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Field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Theory</w:t>
      </w:r>
      <w:proofErr w:type="spellEnd"/>
      <w:r>
        <w:rPr>
          <w:sz w:val="24"/>
          <w:lang w:val="uk-UA"/>
        </w:rPr>
        <w:t xml:space="preserve"> – </w:t>
      </w:r>
      <w:proofErr w:type="spellStart"/>
      <w:r>
        <w:rPr>
          <w:sz w:val="24"/>
          <w:lang w:val="uk-UA"/>
        </w:rPr>
        <w:t>Cambridge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Uni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Press</w:t>
      </w:r>
      <w:proofErr w:type="spellEnd"/>
      <w:r>
        <w:rPr>
          <w:sz w:val="24"/>
          <w:lang w:val="uk-UA"/>
        </w:rPr>
        <w:t>, 1996. – 508 p.</w:t>
      </w:r>
    </w:p>
    <w:p w14:paraId="300B45CC" w14:textId="77777777" w:rsidR="00034F44" w:rsidRDefault="004724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-360" w:firstLine="357"/>
        <w:jc w:val="both"/>
        <w:rPr>
          <w:bCs/>
          <w:spacing w:val="-6"/>
          <w:sz w:val="24"/>
          <w:lang w:val="en-US" w:eastAsia="ar-SA"/>
        </w:rPr>
      </w:pPr>
      <w:r>
        <w:rPr>
          <w:bCs/>
          <w:spacing w:val="-6"/>
          <w:sz w:val="24"/>
          <w:lang w:val="en-US" w:eastAsia="ar-SA"/>
        </w:rPr>
        <w:lastRenderedPageBreak/>
        <w:t>2 Greiner W., Reinhardt J. Quantum Electrodynamics. – Berlin: Springer-Verlag, 2009</w:t>
      </w:r>
    </w:p>
    <w:p w14:paraId="3B8161FA" w14:textId="77777777" w:rsidR="00034F44" w:rsidRDefault="004724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-360" w:firstLine="357"/>
        <w:jc w:val="both"/>
        <w:rPr>
          <w:bCs/>
          <w:spacing w:val="-6"/>
          <w:sz w:val="24"/>
          <w:lang w:val="en-US" w:eastAsia="ar-SA"/>
        </w:rPr>
      </w:pPr>
      <w:r>
        <w:rPr>
          <w:bCs/>
          <w:spacing w:val="-6"/>
          <w:sz w:val="24"/>
          <w:lang w:val="en-US" w:eastAsia="ar-SA"/>
        </w:rPr>
        <w:t>3 Greiner W. Relativistic Quantum Mechanics: Wave Equations. – Berlin: Springer-Verlag, 2000.</w:t>
      </w:r>
    </w:p>
    <w:p w14:paraId="6D987681" w14:textId="77777777" w:rsidR="00034F44" w:rsidRDefault="00034F44">
      <w:pPr>
        <w:tabs>
          <w:tab w:val="left" w:pos="426"/>
        </w:tabs>
        <w:spacing w:line="360" w:lineRule="exact"/>
        <w:ind w:left="-709"/>
        <w:rPr>
          <w:sz w:val="24"/>
          <w:lang w:val="uk-UA"/>
        </w:rPr>
      </w:pPr>
    </w:p>
    <w:p w14:paraId="0D072608" w14:textId="77777777" w:rsidR="00034F44" w:rsidRDefault="00034F44">
      <w:pPr>
        <w:tabs>
          <w:tab w:val="left" w:pos="426"/>
        </w:tabs>
        <w:spacing w:line="360" w:lineRule="exact"/>
        <w:ind w:left="426"/>
        <w:rPr>
          <w:sz w:val="24"/>
          <w:lang w:val="uk-UA"/>
        </w:rPr>
      </w:pPr>
    </w:p>
    <w:p w14:paraId="664ABB6C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Допоміжна література</w:t>
      </w:r>
    </w:p>
    <w:p w14:paraId="5C05191E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1 </w:t>
      </w:r>
      <w:proofErr w:type="spellStart"/>
      <w:r>
        <w:rPr>
          <w:sz w:val="24"/>
          <w:lang w:val="uk-UA" w:eastAsia="ar-SA"/>
        </w:rPr>
        <w:t>Kumericki</w:t>
      </w:r>
      <w:proofErr w:type="spellEnd"/>
      <w:r>
        <w:rPr>
          <w:sz w:val="24"/>
          <w:lang w:val="uk-UA" w:eastAsia="ar-SA"/>
        </w:rPr>
        <w:t xml:space="preserve"> K. </w:t>
      </w:r>
      <w:proofErr w:type="spellStart"/>
      <w:r>
        <w:rPr>
          <w:sz w:val="24"/>
          <w:lang w:val="uk-UA" w:eastAsia="ar-SA"/>
        </w:rPr>
        <w:t>Feynman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Diagrams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for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Beginners</w:t>
      </w:r>
      <w:proofErr w:type="spellEnd"/>
      <w:r>
        <w:rPr>
          <w:sz w:val="24"/>
          <w:lang w:val="uk-UA" w:eastAsia="ar-SA"/>
        </w:rPr>
        <w:t xml:space="preserve">, arXiv:1602.04182: </w:t>
      </w:r>
      <w:hyperlink r:id="rId7" w:history="1">
        <w:r>
          <w:rPr>
            <w:rStyle w:val="ad"/>
            <w:sz w:val="24"/>
            <w:lang w:val="uk-UA" w:eastAsia="ar-SA"/>
          </w:rPr>
          <w:t>https://arxiv.org/abs/1602.04182</w:t>
        </w:r>
      </w:hyperlink>
    </w:p>
    <w:p w14:paraId="4AA1698B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color w:val="0000FF"/>
          <w:sz w:val="24"/>
          <w:u w:val="single"/>
          <w:lang w:val="uk-UA" w:eastAsia="ar-SA"/>
        </w:rPr>
      </w:pPr>
      <w:r>
        <w:rPr>
          <w:sz w:val="24"/>
          <w:lang w:val="uk-UA" w:eastAsia="ar-SA"/>
        </w:rPr>
        <w:t xml:space="preserve">2 </w:t>
      </w:r>
      <w:proofErr w:type="spellStart"/>
      <w:r>
        <w:rPr>
          <w:sz w:val="24"/>
          <w:lang w:val="uk-UA" w:eastAsia="ar-SA"/>
        </w:rPr>
        <w:t>Tong</w:t>
      </w:r>
      <w:proofErr w:type="spellEnd"/>
      <w:r>
        <w:rPr>
          <w:sz w:val="24"/>
          <w:lang w:val="uk-UA" w:eastAsia="ar-SA"/>
        </w:rPr>
        <w:t xml:space="preserve"> D. </w:t>
      </w:r>
      <w:proofErr w:type="spellStart"/>
      <w:r>
        <w:rPr>
          <w:sz w:val="24"/>
          <w:lang w:val="uk-UA" w:eastAsia="ar-SA"/>
        </w:rPr>
        <w:t>Lectures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on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Quantum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Field</w:t>
      </w:r>
      <w:proofErr w:type="spellEnd"/>
      <w:r>
        <w:rPr>
          <w:sz w:val="24"/>
          <w:lang w:val="uk-UA" w:eastAsia="ar-SA"/>
        </w:rPr>
        <w:t xml:space="preserve"> </w:t>
      </w:r>
      <w:proofErr w:type="spellStart"/>
      <w:r>
        <w:rPr>
          <w:sz w:val="24"/>
          <w:lang w:val="uk-UA" w:eastAsia="ar-SA"/>
        </w:rPr>
        <w:t>Theory</w:t>
      </w:r>
      <w:proofErr w:type="spellEnd"/>
      <w:r>
        <w:rPr>
          <w:sz w:val="24"/>
          <w:lang w:val="uk-UA" w:eastAsia="ar-SA"/>
        </w:rPr>
        <w:t xml:space="preserve">: </w:t>
      </w:r>
      <w:hyperlink r:id="rId8" w:history="1">
        <w:r>
          <w:rPr>
            <w:rStyle w:val="ad"/>
            <w:sz w:val="24"/>
            <w:lang w:val="uk-UA" w:eastAsia="ar-SA"/>
          </w:rPr>
          <w:t>https://www.damtp.cam.ac.uk/user/tong/qft.html</w:t>
        </w:r>
      </w:hyperlink>
    </w:p>
    <w:p w14:paraId="2D5AC493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spacing w:val="-6"/>
          <w:sz w:val="24"/>
          <w:lang w:val="en-US"/>
        </w:rPr>
      </w:pPr>
    </w:p>
    <w:p w14:paraId="0E341565" w14:textId="77777777" w:rsidR="00034F44" w:rsidRDefault="00034F4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5"/>
        </w:tabs>
        <w:spacing w:before="14" w:line="226" w:lineRule="exact"/>
        <w:jc w:val="center"/>
        <w:rPr>
          <w:b/>
          <w:bCs/>
          <w:sz w:val="24"/>
          <w:lang w:val="uk-UA"/>
        </w:rPr>
      </w:pPr>
    </w:p>
    <w:p w14:paraId="7F257CEF" w14:textId="77777777" w:rsidR="00034F44" w:rsidRDefault="004724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5"/>
        </w:tabs>
        <w:spacing w:before="14" w:line="226" w:lineRule="exact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Інформаційні ресурси </w:t>
      </w:r>
    </w:p>
    <w:p w14:paraId="5C36D455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5"/>
        </w:tabs>
        <w:spacing w:before="14"/>
        <w:jc w:val="both"/>
        <w:rPr>
          <w:sz w:val="24"/>
          <w:lang w:val="uk-UA"/>
        </w:rPr>
      </w:pPr>
      <w:r>
        <w:rPr>
          <w:sz w:val="24"/>
          <w:lang w:val="uk-UA"/>
        </w:rPr>
        <w:t>1. Веб-ресурси кафедри, мережа інтернет.</w:t>
      </w:r>
    </w:p>
    <w:p w14:paraId="3E7CB64B" w14:textId="77777777" w:rsidR="00034F44" w:rsidRDefault="0047243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5"/>
        </w:tabs>
        <w:spacing w:before="14"/>
        <w:jc w:val="both"/>
        <w:rPr>
          <w:sz w:val="24"/>
          <w:lang w:val="uk-UA"/>
        </w:rPr>
      </w:pPr>
      <w:r>
        <w:rPr>
          <w:sz w:val="24"/>
          <w:lang w:val="uk-UA"/>
        </w:rPr>
        <w:t>2. Бібліотека ХНУ імені В.Н. Каразіна.</w:t>
      </w:r>
    </w:p>
    <w:sectPr w:rsidR="0003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5812" w14:textId="77777777" w:rsidR="00EA659B" w:rsidRDefault="00EA659B">
      <w:r>
        <w:separator/>
      </w:r>
    </w:p>
  </w:endnote>
  <w:endnote w:type="continuationSeparator" w:id="0">
    <w:p w14:paraId="22748E23" w14:textId="77777777" w:rsidR="00EA659B" w:rsidRDefault="00EA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Calibri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FC70" w14:textId="77777777" w:rsidR="00034F44" w:rsidRDefault="00472434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2ECA8311" wp14:editId="2A12F154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40767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4lWYxMAAAAlAAAAZAAAAA0AAAAAAAAAAAAAAAAAAAAAA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BgrAAAAAAAAAgAAAAEAAAAWAAAAggIAAAAAAAAYKwAAwD0AACgAAAAIAAAAAQAAAAEAAAA="/>
                        </a:ext>
                      </a:extLst>
                    </wps:cNvSpPr>
                    <wps:spPr>
                      <a:xfrm>
                        <a:off x="0" y="0"/>
                        <a:ext cx="13970" cy="407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6026D0C" w14:textId="77777777" w:rsidR="00034F44" w:rsidRDefault="00034F44">
                          <w:pPr>
                            <w:pStyle w:val="a6"/>
                          </w:pPr>
                        </w:p>
                        <w:p w14:paraId="161E3D67" w14:textId="77777777" w:rsidR="00034F44" w:rsidRDefault="00034F44">
                          <w:pPr>
                            <w:pStyle w:val="a6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A8311" id="Text Box 1" o:spid="_x0000_s1027" style="position:absolute;margin-left:551.6pt;margin-top:.05pt;width:1.1pt;height:32.1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" o:allowincell="f" stroked="f">
              <v:fill opacity="0"/>
              <v:textbox inset="0,0,0,0">
                <w:txbxContent>
                  <w:p w14:paraId="36026D0C" w14:textId="77777777" w:rsidR="00034F44" w:rsidRDefault="00034F44">
                    <w:pPr>
                      <w:pStyle w:val="a6"/>
                    </w:pPr>
                  </w:p>
                  <w:p w14:paraId="161E3D67" w14:textId="77777777" w:rsidR="00034F44" w:rsidRDefault="00034F44">
                    <w:pPr>
                      <w:pStyle w:val="a6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4CEF" w14:textId="77777777" w:rsidR="00034F44" w:rsidRDefault="00034F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6F9" w14:textId="77777777" w:rsidR="00EA659B" w:rsidRDefault="00EA659B">
      <w:r>
        <w:separator/>
      </w:r>
    </w:p>
  </w:footnote>
  <w:footnote w:type="continuationSeparator" w:id="0">
    <w:p w14:paraId="4AC219FE" w14:textId="77777777" w:rsidR="00EA659B" w:rsidRDefault="00EA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0F78" w14:textId="77777777" w:rsidR="00034F44" w:rsidRDefault="0047243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 wp14:anchorId="1A05E0C7" wp14:editId="6E8CE8C3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272415" cy="407670"/>
              <wp:effectExtent l="0" t="0" r="0" b="0"/>
              <wp:wrapSquare wrapText="largest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4lWYxMAAAAlAAAAZAAAAA0AAAAAAAAAAAAAAAAAAAAAA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ogAAIwAAAAAAAAAAAAAAAAAAABYqAAAAAAAAAgAAAAEAAACtAQAAggIAAAAAAAAWKgAAxgIAACgAAAAIAAAAAQAAAAEAAAA="/>
                        </a:ext>
                      </a:extLst>
                    </wps:cNvSpPr>
                    <wps:spPr>
                      <a:xfrm>
                        <a:off x="0" y="0"/>
                        <a:ext cx="272415" cy="407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C0E84D" w14:textId="77777777" w:rsidR="00034F44" w:rsidRDefault="00034F44">
                          <w:pPr>
                            <w:pStyle w:val="a7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5E0C7" id="Text Box 2" o:spid="_x0000_s1026" style="position:absolute;margin-left:538.7pt;margin-top:.05pt;width:21.45pt;height:32.1pt;z-index:2516582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" o:allowincell="f" stroked="f">
              <v:fill opacity="0"/>
              <v:textbox inset="0,0,0,0">
                <w:txbxContent>
                  <w:p w14:paraId="33C0E84D" w14:textId="77777777" w:rsidR="00034F44" w:rsidRDefault="00034F44">
                    <w:pPr>
                      <w:pStyle w:val="a7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F3E" w14:textId="77777777" w:rsidR="00034F44" w:rsidRDefault="00034F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F81"/>
    <w:multiLevelType w:val="singleLevel"/>
    <w:tmpl w:val="D9DA29B8"/>
    <w:name w:val="WW8Num10"/>
    <w:lvl w:ilvl="0">
      <w:start w:val="1"/>
      <w:numFmt w:val="decimal"/>
      <w:lvlText w:val="%1."/>
      <w:lvlJc w:val="left"/>
      <w:pPr>
        <w:ind w:left="709" w:firstLine="0"/>
      </w:pPr>
    </w:lvl>
  </w:abstractNum>
  <w:abstractNum w:abstractNumId="1" w15:restartNumberingAfterBreak="0">
    <w:nsid w:val="0A21435A"/>
    <w:multiLevelType w:val="singleLevel"/>
    <w:tmpl w:val="24ECC12C"/>
    <w:name w:val="Bullet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C0221FC"/>
    <w:multiLevelType w:val="hybridMultilevel"/>
    <w:tmpl w:val="1550FE66"/>
    <w:name w:val="Numbered list 5"/>
    <w:lvl w:ilvl="0" w:tplc="494444D0">
      <w:start w:val="5"/>
      <w:numFmt w:val="decimal"/>
      <w:lvlText w:val="%1"/>
      <w:lvlJc w:val="left"/>
      <w:pPr>
        <w:ind w:left="540" w:firstLine="0"/>
      </w:pPr>
    </w:lvl>
    <w:lvl w:ilvl="1" w:tplc="5B123400">
      <w:start w:val="1"/>
      <w:numFmt w:val="lowerLetter"/>
      <w:lvlText w:val="%2."/>
      <w:lvlJc w:val="left"/>
      <w:pPr>
        <w:ind w:left="1260" w:firstLine="0"/>
      </w:pPr>
    </w:lvl>
    <w:lvl w:ilvl="2" w:tplc="715EC192">
      <w:start w:val="1"/>
      <w:numFmt w:val="lowerRoman"/>
      <w:lvlText w:val="%3."/>
      <w:lvlJc w:val="left"/>
      <w:pPr>
        <w:ind w:left="2160" w:firstLine="0"/>
      </w:pPr>
    </w:lvl>
    <w:lvl w:ilvl="3" w:tplc="95D451CE">
      <w:start w:val="1"/>
      <w:numFmt w:val="decimal"/>
      <w:lvlText w:val="%4."/>
      <w:lvlJc w:val="left"/>
      <w:pPr>
        <w:ind w:left="2700" w:firstLine="0"/>
      </w:pPr>
    </w:lvl>
    <w:lvl w:ilvl="4" w:tplc="B674342E">
      <w:start w:val="1"/>
      <w:numFmt w:val="lowerLetter"/>
      <w:lvlText w:val="%5."/>
      <w:lvlJc w:val="left"/>
      <w:pPr>
        <w:ind w:left="3420" w:firstLine="0"/>
      </w:pPr>
    </w:lvl>
    <w:lvl w:ilvl="5" w:tplc="26446908">
      <w:start w:val="1"/>
      <w:numFmt w:val="lowerRoman"/>
      <w:lvlText w:val="%6."/>
      <w:lvlJc w:val="left"/>
      <w:pPr>
        <w:ind w:left="4320" w:firstLine="0"/>
      </w:pPr>
    </w:lvl>
    <w:lvl w:ilvl="6" w:tplc="CA584C8A">
      <w:start w:val="1"/>
      <w:numFmt w:val="decimal"/>
      <w:lvlText w:val="%7."/>
      <w:lvlJc w:val="left"/>
      <w:pPr>
        <w:ind w:left="4860" w:firstLine="0"/>
      </w:pPr>
    </w:lvl>
    <w:lvl w:ilvl="7" w:tplc="D826B8C8">
      <w:start w:val="1"/>
      <w:numFmt w:val="lowerLetter"/>
      <w:lvlText w:val="%8."/>
      <w:lvlJc w:val="left"/>
      <w:pPr>
        <w:ind w:left="5580" w:firstLine="0"/>
      </w:pPr>
    </w:lvl>
    <w:lvl w:ilvl="8" w:tplc="5C28EED2">
      <w:start w:val="1"/>
      <w:numFmt w:val="lowerRoman"/>
      <w:lvlText w:val="%9."/>
      <w:lvlJc w:val="left"/>
      <w:pPr>
        <w:ind w:left="6480" w:firstLine="0"/>
      </w:pPr>
    </w:lvl>
  </w:abstractNum>
  <w:abstractNum w:abstractNumId="3" w15:restartNumberingAfterBreak="0">
    <w:nsid w:val="22152550"/>
    <w:multiLevelType w:val="multilevel"/>
    <w:tmpl w:val="33E070BC"/>
    <w:name w:val="Numbered list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4"/>
      <w:numFmt w:val="decimal"/>
      <w:lvlText w:val="%1.%2."/>
      <w:lvlJc w:val="left"/>
      <w:pPr>
        <w:ind w:left="708" w:firstLine="0"/>
      </w:pPr>
    </w:lvl>
    <w:lvl w:ilvl="2">
      <w:start w:val="1"/>
      <w:numFmt w:val="decimal"/>
      <w:lvlText w:val="%1.%2.%3."/>
      <w:lvlJc w:val="left"/>
      <w:pPr>
        <w:ind w:left="1056" w:firstLine="0"/>
      </w:pPr>
    </w:lvl>
    <w:lvl w:ilvl="3">
      <w:start w:val="1"/>
      <w:numFmt w:val="decimal"/>
      <w:lvlText w:val="%1.%2.%3.%4."/>
      <w:lvlJc w:val="left"/>
      <w:pPr>
        <w:ind w:left="1404" w:firstLine="0"/>
      </w:pPr>
    </w:lvl>
    <w:lvl w:ilvl="4">
      <w:start w:val="1"/>
      <w:numFmt w:val="decimal"/>
      <w:lvlText w:val="%1.%2.%3.%4.%5."/>
      <w:lvlJc w:val="left"/>
      <w:pPr>
        <w:ind w:left="1752" w:firstLine="0"/>
      </w:pPr>
    </w:lvl>
    <w:lvl w:ilvl="5">
      <w:start w:val="1"/>
      <w:numFmt w:val="decimal"/>
      <w:lvlText w:val="%1.%2.%3.%4.%5.%6."/>
      <w:lvlJc w:val="left"/>
      <w:pPr>
        <w:ind w:left="2100" w:firstLine="0"/>
      </w:pPr>
    </w:lvl>
    <w:lvl w:ilvl="6">
      <w:start w:val="1"/>
      <w:numFmt w:val="decimal"/>
      <w:lvlText w:val="%1.%2.%3.%4.%5.%6.%7."/>
      <w:lvlJc w:val="left"/>
      <w:pPr>
        <w:ind w:left="2448" w:firstLine="0"/>
      </w:pPr>
    </w:lvl>
    <w:lvl w:ilvl="7">
      <w:start w:val="1"/>
      <w:numFmt w:val="decimal"/>
      <w:lvlText w:val="%1.%2.%3.%4.%5.%6.%7.%8."/>
      <w:lvlJc w:val="left"/>
      <w:pPr>
        <w:ind w:left="2796" w:firstLine="0"/>
      </w:pPr>
    </w:lvl>
    <w:lvl w:ilvl="8">
      <w:start w:val="1"/>
      <w:numFmt w:val="decimal"/>
      <w:lvlText w:val="%1.%2.%3.%4.%5.%6.%7.%8.%9."/>
      <w:lvlJc w:val="left"/>
      <w:pPr>
        <w:ind w:left="3144" w:firstLine="0"/>
      </w:pPr>
    </w:lvl>
  </w:abstractNum>
  <w:abstractNum w:abstractNumId="4" w15:restartNumberingAfterBreak="0">
    <w:nsid w:val="26135359"/>
    <w:multiLevelType w:val="hybridMultilevel"/>
    <w:tmpl w:val="82DE040E"/>
    <w:lvl w:ilvl="0" w:tplc="F0C0B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EE4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5A09D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820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1E55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578FC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0A81E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A05D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14E1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F662F2"/>
    <w:multiLevelType w:val="singleLevel"/>
    <w:tmpl w:val="72B27442"/>
    <w:name w:val="Bullet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970DD2"/>
    <w:multiLevelType w:val="hybridMultilevel"/>
    <w:tmpl w:val="DF160422"/>
    <w:name w:val="Numbered list 7"/>
    <w:lvl w:ilvl="0" w:tplc="0C1E3AE6">
      <w:start w:val="1"/>
      <w:numFmt w:val="decimal"/>
      <w:lvlText w:val="%1."/>
      <w:lvlJc w:val="left"/>
      <w:pPr>
        <w:ind w:left="902" w:firstLine="0"/>
      </w:pPr>
    </w:lvl>
    <w:lvl w:ilvl="1" w:tplc="F9FE0848">
      <w:start w:val="1"/>
      <w:numFmt w:val="lowerLetter"/>
      <w:lvlText w:val="%2."/>
      <w:lvlJc w:val="left"/>
      <w:pPr>
        <w:ind w:left="1622" w:firstLine="0"/>
      </w:pPr>
    </w:lvl>
    <w:lvl w:ilvl="2" w:tplc="064A8890">
      <w:start w:val="1"/>
      <w:numFmt w:val="lowerRoman"/>
      <w:lvlText w:val="%3."/>
      <w:lvlJc w:val="left"/>
      <w:pPr>
        <w:ind w:left="2522" w:firstLine="0"/>
      </w:pPr>
    </w:lvl>
    <w:lvl w:ilvl="3" w:tplc="7230333A">
      <w:start w:val="1"/>
      <w:numFmt w:val="decimal"/>
      <w:lvlText w:val="%4."/>
      <w:lvlJc w:val="left"/>
      <w:pPr>
        <w:ind w:left="3062" w:firstLine="0"/>
      </w:pPr>
    </w:lvl>
    <w:lvl w:ilvl="4" w:tplc="7DEE7C6A">
      <w:start w:val="1"/>
      <w:numFmt w:val="lowerLetter"/>
      <w:lvlText w:val="%5."/>
      <w:lvlJc w:val="left"/>
      <w:pPr>
        <w:ind w:left="3782" w:firstLine="0"/>
      </w:pPr>
    </w:lvl>
    <w:lvl w:ilvl="5" w:tplc="72303A30">
      <w:start w:val="1"/>
      <w:numFmt w:val="lowerRoman"/>
      <w:lvlText w:val="%6."/>
      <w:lvlJc w:val="left"/>
      <w:pPr>
        <w:ind w:left="4682" w:firstLine="0"/>
      </w:pPr>
    </w:lvl>
    <w:lvl w:ilvl="6" w:tplc="B316F180">
      <w:start w:val="1"/>
      <w:numFmt w:val="decimal"/>
      <w:lvlText w:val="%7."/>
      <w:lvlJc w:val="left"/>
      <w:pPr>
        <w:ind w:left="5222" w:firstLine="0"/>
      </w:pPr>
    </w:lvl>
    <w:lvl w:ilvl="7" w:tplc="3B126B7C">
      <w:start w:val="1"/>
      <w:numFmt w:val="lowerLetter"/>
      <w:lvlText w:val="%8."/>
      <w:lvlJc w:val="left"/>
      <w:pPr>
        <w:ind w:left="5942" w:firstLine="0"/>
      </w:pPr>
    </w:lvl>
    <w:lvl w:ilvl="8" w:tplc="F950328C">
      <w:start w:val="1"/>
      <w:numFmt w:val="lowerRoman"/>
      <w:lvlText w:val="%9."/>
      <w:lvlJc w:val="left"/>
      <w:pPr>
        <w:ind w:left="6842" w:firstLine="0"/>
      </w:pPr>
    </w:lvl>
  </w:abstractNum>
  <w:abstractNum w:abstractNumId="7" w15:restartNumberingAfterBreak="0">
    <w:nsid w:val="353B59B1"/>
    <w:multiLevelType w:val="hybridMultilevel"/>
    <w:tmpl w:val="50C870B8"/>
    <w:name w:val="Numbered list 4"/>
    <w:lvl w:ilvl="0" w:tplc="E19248AE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C4B255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D18A1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210A1AC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D5026D6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F04FE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A0A05A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2AECF1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28DB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E4B7BFA"/>
    <w:multiLevelType w:val="hybridMultilevel"/>
    <w:tmpl w:val="EC5286E8"/>
    <w:name w:val="WW8Num1"/>
    <w:lvl w:ilvl="0" w:tplc="ED3A77A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444C8C6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EFE0288C">
      <w:start w:val="1"/>
      <w:numFmt w:val="none"/>
      <w:suff w:val="nothing"/>
      <w:lvlText w:val=""/>
      <w:lvlJc w:val="left"/>
      <w:pPr>
        <w:ind w:left="0" w:firstLine="0"/>
      </w:pPr>
    </w:lvl>
    <w:lvl w:ilvl="3" w:tplc="E65E397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187A7DAC">
      <w:start w:val="1"/>
      <w:numFmt w:val="none"/>
      <w:suff w:val="nothing"/>
      <w:lvlText w:val=""/>
      <w:lvlJc w:val="left"/>
      <w:pPr>
        <w:ind w:left="0" w:firstLine="0"/>
      </w:pPr>
    </w:lvl>
    <w:lvl w:ilvl="5" w:tplc="B6649114">
      <w:start w:val="1"/>
      <w:numFmt w:val="none"/>
      <w:suff w:val="nothing"/>
      <w:lvlText w:val=""/>
      <w:lvlJc w:val="left"/>
      <w:pPr>
        <w:ind w:left="0" w:firstLine="0"/>
      </w:pPr>
    </w:lvl>
    <w:lvl w:ilvl="6" w:tplc="50C276C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0970607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13063062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0B6EBC"/>
    <w:multiLevelType w:val="hybridMultilevel"/>
    <w:tmpl w:val="E3AA938E"/>
    <w:name w:val="Numbered list 8"/>
    <w:lvl w:ilvl="0" w:tplc="1A00B2EA">
      <w:numFmt w:val="bullet"/>
      <w:lvlText w:val="-"/>
      <w:lvlJc w:val="left"/>
      <w:pPr>
        <w:ind w:left="360" w:firstLine="0"/>
      </w:pPr>
      <w:rPr>
        <w:rFonts w:ascii="Symbol" w:hAnsi="Symbol"/>
      </w:rPr>
    </w:lvl>
    <w:lvl w:ilvl="1" w:tplc="4B72AB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6A43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788EED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9EEC6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258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768D16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2CC62B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C92FA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8B4715B"/>
    <w:multiLevelType w:val="hybridMultilevel"/>
    <w:tmpl w:val="E1FC2F8A"/>
    <w:name w:val="Numbered list 1"/>
    <w:lvl w:ilvl="0" w:tplc="35DCA11A">
      <w:start w:val="1"/>
      <w:numFmt w:val="none"/>
      <w:suff w:val="nothing"/>
      <w:lvlText w:val=""/>
      <w:lvlJc w:val="left"/>
      <w:pPr>
        <w:ind w:left="0" w:firstLine="0"/>
      </w:pPr>
    </w:lvl>
    <w:lvl w:ilvl="1" w:tplc="DE305D6A">
      <w:start w:val="1"/>
      <w:numFmt w:val="none"/>
      <w:suff w:val="nothing"/>
      <w:lvlText w:val=""/>
      <w:lvlJc w:val="left"/>
      <w:pPr>
        <w:ind w:left="0" w:firstLine="0"/>
      </w:pPr>
    </w:lvl>
    <w:lvl w:ilvl="2" w:tplc="31AE4526">
      <w:start w:val="1"/>
      <w:numFmt w:val="none"/>
      <w:suff w:val="nothing"/>
      <w:lvlText w:val=""/>
      <w:lvlJc w:val="left"/>
      <w:pPr>
        <w:ind w:left="0" w:firstLine="0"/>
      </w:pPr>
    </w:lvl>
    <w:lvl w:ilvl="3" w:tplc="1278FAAA">
      <w:start w:val="1"/>
      <w:numFmt w:val="none"/>
      <w:suff w:val="nothing"/>
      <w:lvlText w:val=""/>
      <w:lvlJc w:val="left"/>
      <w:pPr>
        <w:ind w:left="0" w:firstLine="0"/>
      </w:pPr>
    </w:lvl>
    <w:lvl w:ilvl="4" w:tplc="CDC6BB86">
      <w:start w:val="1"/>
      <w:numFmt w:val="none"/>
      <w:suff w:val="nothing"/>
      <w:lvlText w:val=""/>
      <w:lvlJc w:val="left"/>
      <w:pPr>
        <w:ind w:left="0" w:firstLine="0"/>
      </w:pPr>
    </w:lvl>
    <w:lvl w:ilvl="5" w:tplc="825A236E">
      <w:start w:val="1"/>
      <w:numFmt w:val="none"/>
      <w:suff w:val="nothing"/>
      <w:lvlText w:val=""/>
      <w:lvlJc w:val="left"/>
      <w:pPr>
        <w:ind w:left="0" w:firstLine="0"/>
      </w:pPr>
    </w:lvl>
    <w:lvl w:ilvl="6" w:tplc="A1B4E272">
      <w:start w:val="1"/>
      <w:numFmt w:val="none"/>
      <w:suff w:val="nothing"/>
      <w:lvlText w:val=""/>
      <w:lvlJc w:val="left"/>
      <w:pPr>
        <w:ind w:left="0" w:firstLine="0"/>
      </w:pPr>
    </w:lvl>
    <w:lvl w:ilvl="7" w:tplc="F0360570">
      <w:start w:val="1"/>
      <w:numFmt w:val="none"/>
      <w:suff w:val="nothing"/>
      <w:lvlText w:val=""/>
      <w:lvlJc w:val="left"/>
      <w:pPr>
        <w:ind w:left="0" w:firstLine="0"/>
      </w:pPr>
    </w:lvl>
    <w:lvl w:ilvl="8" w:tplc="FD16BF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4CC4B3B"/>
    <w:multiLevelType w:val="singleLevel"/>
    <w:tmpl w:val="AC0275E4"/>
    <w:name w:val="WW8Num8"/>
    <w:lvl w:ilvl="0">
      <w:start w:val="1"/>
      <w:numFmt w:val="decimal"/>
      <w:lvlText w:val="%1."/>
      <w:lvlJc w:val="left"/>
      <w:pPr>
        <w:ind w:left="709" w:firstLine="0"/>
      </w:pPr>
    </w:lvl>
  </w:abstractNum>
  <w:abstractNum w:abstractNumId="12" w15:restartNumberingAfterBreak="0">
    <w:nsid w:val="55491AEA"/>
    <w:multiLevelType w:val="hybridMultilevel"/>
    <w:tmpl w:val="8D52E534"/>
    <w:name w:val="Numbered list 6"/>
    <w:lvl w:ilvl="0" w:tplc="918C46E4">
      <w:numFmt w:val="bullet"/>
      <w:lvlText w:val="-"/>
      <w:lvlJc w:val="left"/>
      <w:pPr>
        <w:ind w:left="360" w:firstLine="0"/>
      </w:pPr>
      <w:rPr>
        <w:rFonts w:ascii="Symbol" w:hAnsi="Symbol"/>
      </w:rPr>
    </w:lvl>
    <w:lvl w:ilvl="1" w:tplc="1A0221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52AB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96BE26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830FC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710CE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380CD6A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D1ECF4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296C1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754946DD"/>
    <w:multiLevelType w:val="singleLevel"/>
    <w:tmpl w:val="AFD4DCBA"/>
    <w:name w:val="WW8Num25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14" w15:restartNumberingAfterBreak="0">
    <w:nsid w:val="7E3D43E2"/>
    <w:multiLevelType w:val="hybridMultilevel"/>
    <w:tmpl w:val="EF96CD4C"/>
    <w:name w:val="Numbered list 3"/>
    <w:lvl w:ilvl="0" w:tplc="639837C2">
      <w:start w:val="2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 w:tplc="86085FFE">
      <w:start w:val="1"/>
      <w:numFmt w:val="lowerLetter"/>
      <w:lvlText w:val="%2."/>
      <w:lvlJc w:val="left"/>
      <w:pPr>
        <w:ind w:left="1080" w:firstLine="0"/>
      </w:pPr>
    </w:lvl>
    <w:lvl w:ilvl="2" w:tplc="E86E49EC">
      <w:start w:val="1"/>
      <w:numFmt w:val="lowerRoman"/>
      <w:lvlText w:val="%3."/>
      <w:lvlJc w:val="left"/>
      <w:pPr>
        <w:ind w:left="1980" w:firstLine="0"/>
      </w:pPr>
    </w:lvl>
    <w:lvl w:ilvl="3" w:tplc="3E0A775E">
      <w:start w:val="1"/>
      <w:numFmt w:val="decimal"/>
      <w:lvlText w:val="%4."/>
      <w:lvlJc w:val="left"/>
      <w:pPr>
        <w:ind w:left="2520" w:firstLine="0"/>
      </w:pPr>
    </w:lvl>
    <w:lvl w:ilvl="4" w:tplc="DA385A4C">
      <w:start w:val="1"/>
      <w:numFmt w:val="lowerLetter"/>
      <w:lvlText w:val="%5."/>
      <w:lvlJc w:val="left"/>
      <w:pPr>
        <w:ind w:left="3240" w:firstLine="0"/>
      </w:pPr>
    </w:lvl>
    <w:lvl w:ilvl="5" w:tplc="A036C900">
      <w:start w:val="1"/>
      <w:numFmt w:val="lowerRoman"/>
      <w:lvlText w:val="%6."/>
      <w:lvlJc w:val="left"/>
      <w:pPr>
        <w:ind w:left="4140" w:firstLine="0"/>
      </w:pPr>
    </w:lvl>
    <w:lvl w:ilvl="6" w:tplc="BD0E5AC8">
      <w:start w:val="1"/>
      <w:numFmt w:val="decimal"/>
      <w:lvlText w:val="%7."/>
      <w:lvlJc w:val="left"/>
      <w:pPr>
        <w:ind w:left="4680" w:firstLine="0"/>
      </w:pPr>
    </w:lvl>
    <w:lvl w:ilvl="7" w:tplc="026C52B4">
      <w:start w:val="1"/>
      <w:numFmt w:val="lowerLetter"/>
      <w:lvlText w:val="%8."/>
      <w:lvlJc w:val="left"/>
      <w:pPr>
        <w:ind w:left="5400" w:firstLine="0"/>
      </w:pPr>
    </w:lvl>
    <w:lvl w:ilvl="8" w:tplc="5136FB9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4"/>
    <w:rsid w:val="00034F44"/>
    <w:rsid w:val="002C09BF"/>
    <w:rsid w:val="00472434"/>
    <w:rsid w:val="00EA659B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3B7C"/>
  <w15:docId w15:val="{40B487FA-84B5-48D8-9B73-7FB6F17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1440" w:hanging="1440"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jc w:val="center"/>
    </w:pPr>
    <w:rPr>
      <w:b/>
      <w:szCs w:val="20"/>
      <w:lang w:val="uk-UA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basedOn w:val="a3"/>
    <w:qFormat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qFormat/>
    <w:pPr>
      <w:ind w:left="5520"/>
      <w:jc w:val="both"/>
    </w:pPr>
    <w:rPr>
      <w:lang w:val="uk-UA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R2">
    <w:name w:val="FR2"/>
    <w:qFormat/>
    <w:pPr>
      <w:widowControl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ew1">
    <w:name w:val="ew1"/>
    <w:basedOn w:val="a"/>
    <w:qFormat/>
    <w:pPr>
      <w:spacing w:before="280" w:after="280"/>
    </w:pPr>
    <w:rPr>
      <w:sz w:val="24"/>
    </w:rPr>
  </w:style>
  <w:style w:type="paragraph" w:styleId="a8">
    <w:name w:val="Body Text Indent"/>
    <w:basedOn w:val="a"/>
    <w:qFormat/>
    <w:pPr>
      <w:spacing w:after="120"/>
      <w:ind w:left="283"/>
    </w:p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0">
    <w:name w:val="Название объекта1"/>
    <w:basedOn w:val="a"/>
    <w:next w:val="a"/>
    <w:qFormat/>
    <w:pPr>
      <w:spacing w:line="360" w:lineRule="auto"/>
      <w:ind w:firstLine="720"/>
      <w:jc w:val="both"/>
    </w:pPr>
    <w:rPr>
      <w:b/>
      <w:szCs w:val="20"/>
      <w:lang w:val="uk-UA"/>
    </w:rPr>
  </w:style>
  <w:style w:type="paragraph" w:customStyle="1" w:styleId="11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51">
    <w:name w:val="Маркированный список 51"/>
    <w:basedOn w:val="a"/>
    <w:qFormat/>
    <w:pPr>
      <w:tabs>
        <w:tab w:val="left" w:pos="1440"/>
      </w:tabs>
      <w:ind w:left="1440" w:hanging="360"/>
    </w:pPr>
    <w:rPr>
      <w:sz w:val="24"/>
      <w:lang w:eastAsia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150">
    <w:name w:val="11150"/>
    <w:basedOn w:val="a"/>
    <w:qFormat/>
    <w:pPr>
      <w:spacing w:before="100" w:beforeAutospacing="1" w:after="100" w:afterAutospacing="1"/>
    </w:pPr>
    <w:rPr>
      <w:sz w:val="24"/>
      <w:lang w:eastAsia="ru-RU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sz w:val="24"/>
      <w:lang w:eastAsia="ru-RU"/>
    </w:rPr>
  </w:style>
  <w:style w:type="paragraph" w:styleId="ab">
    <w:name w:val="List Paragraph"/>
    <w:basedOn w:val="a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  <w:lang w:val="uk-UA"/>
    </w:rPr>
  </w:style>
  <w:style w:type="character" w:customStyle="1" w:styleId="WW8Num6z0">
    <w:name w:val="WW8Num6z0"/>
    <w:rPr>
      <w:sz w:val="24"/>
      <w:lang w:val="uk-UA"/>
    </w:rPr>
  </w:style>
  <w:style w:type="character" w:customStyle="1" w:styleId="WW8Num7z0">
    <w:name w:val="WW8Num7z0"/>
    <w:rPr>
      <w:sz w:val="24"/>
      <w:lang w:val="uk-UA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sz w:val="24"/>
      <w:lang w:val="uk-UA"/>
    </w:rPr>
  </w:style>
  <w:style w:type="character" w:customStyle="1" w:styleId="WW8Num14z0">
    <w:name w:val="WW8Num14z0"/>
    <w:rPr>
      <w:sz w:val="24"/>
      <w:lang w:val="uk-UA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sz w:val="24"/>
      <w:lang w:val="uk-UA"/>
    </w:rPr>
  </w:style>
  <w:style w:type="character" w:customStyle="1" w:styleId="WW8Num25z0">
    <w:name w:val="WW8Num25z0"/>
  </w:style>
  <w:style w:type="character" w:customStyle="1" w:styleId="WW8Num26z0">
    <w:name w:val="WW8Num26z0"/>
    <w:rPr>
      <w:sz w:val="24"/>
      <w:lang w:val="uk-UA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lang w:val="uk-U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z w:val="24"/>
      <w:lang w:val="uk-UA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2">
    <w:name w:val="Основной шрифт абзаца1"/>
  </w:style>
  <w:style w:type="character" w:styleId="ac">
    <w:name w:val="page number"/>
    <w:basedOn w:val="12"/>
  </w:style>
  <w:style w:type="character" w:styleId="ad">
    <w:name w:val="Hyperlink"/>
    <w:rPr>
      <w:color w:val="0000FF"/>
      <w:u w:val="single"/>
    </w:rPr>
  </w:style>
  <w:style w:type="character" w:customStyle="1" w:styleId="productdetail-authorsmain">
    <w:name w:val="productdetail-authorsmain"/>
    <w:basedOn w:val="12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val="ru-RU" w:eastAsia="zh-CN"/>
    </w:rPr>
  </w:style>
  <w:style w:type="character" w:customStyle="1" w:styleId="docdata">
    <w:name w:val="docdata"/>
    <w:basedOn w:val="a0"/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mtp.cam.ac.uk/user/tong/qf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xiv.org/abs/1602.041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10524</Words>
  <Characters>5999</Characters>
  <Application>Microsoft Office Word</Application>
  <DocSecurity>0</DocSecurity>
  <Lines>49</Lines>
  <Paragraphs>32</Paragraphs>
  <ScaleCrop>false</ScaleCrop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Homme</cp:lastModifiedBy>
  <cp:revision>2</cp:revision>
  <cp:lastPrinted>2019-09-23T17:32:00Z</cp:lastPrinted>
  <dcterms:created xsi:type="dcterms:W3CDTF">2022-10-25T11:42:00Z</dcterms:created>
  <dcterms:modified xsi:type="dcterms:W3CDTF">2022-10-25T11:42:00Z</dcterms:modified>
</cp:coreProperties>
</file>